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DE" w:rsidRDefault="00A677D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677DE" w:rsidRDefault="00A677DE">
      <w:pPr>
        <w:pStyle w:val="ConsPlusNormal"/>
        <w:jc w:val="center"/>
        <w:outlineLvl w:val="0"/>
      </w:pPr>
    </w:p>
    <w:p w:rsidR="00A677DE" w:rsidRDefault="00A677DE">
      <w:pPr>
        <w:pStyle w:val="ConsPlusTitle"/>
        <w:jc w:val="center"/>
      </w:pPr>
      <w:r>
        <w:t>ЦЕНТРАЛЬНЫЙ БАНК РОССИЙСКОЙ ФЕДЕРАЦИИ</w:t>
      </w:r>
    </w:p>
    <w:p w:rsidR="00A677DE" w:rsidRDefault="00A677DE">
      <w:pPr>
        <w:pStyle w:val="ConsPlusTitle"/>
        <w:jc w:val="center"/>
      </w:pPr>
    </w:p>
    <w:p w:rsidR="00A677DE" w:rsidRDefault="00A677DE">
      <w:pPr>
        <w:pStyle w:val="ConsPlusTitle"/>
        <w:jc w:val="center"/>
      </w:pPr>
      <w:r>
        <w:t>ПИСЬМО</w:t>
      </w:r>
    </w:p>
    <w:p w:rsidR="00A677DE" w:rsidRDefault="00A677DE">
      <w:pPr>
        <w:pStyle w:val="ConsPlusTitle"/>
        <w:jc w:val="center"/>
      </w:pPr>
      <w:proofErr w:type="gramStart"/>
      <w:r>
        <w:t>от</w:t>
      </w:r>
      <w:proofErr w:type="gramEnd"/>
      <w:r>
        <w:t xml:space="preserve"> 2 июля 2019 г. N 06-14-6/5093</w:t>
      </w:r>
    </w:p>
    <w:p w:rsidR="00A677DE" w:rsidRDefault="00A677DE">
      <w:pPr>
        <w:pStyle w:val="ConsPlusTitle"/>
        <w:jc w:val="center"/>
      </w:pPr>
    </w:p>
    <w:p w:rsidR="00A677DE" w:rsidRDefault="00A677DE">
      <w:pPr>
        <w:pStyle w:val="ConsPlusTitle"/>
        <w:jc w:val="center"/>
      </w:pPr>
      <w:r>
        <w:t>О ПЕРЕХОДЕ К НЕЗАВИСИМОЙ ОЦЕНКЕ КВАЛИФИКАЦИИ</w:t>
      </w:r>
    </w:p>
    <w:p w:rsidR="00A677DE" w:rsidRDefault="00A677DE">
      <w:pPr>
        <w:pStyle w:val="ConsPlusNormal"/>
        <w:jc w:val="both"/>
      </w:pPr>
    </w:p>
    <w:p w:rsidR="00A677DE" w:rsidRDefault="00A677DE">
      <w:pPr>
        <w:pStyle w:val="ConsPlusNormal"/>
        <w:ind w:firstLine="540"/>
        <w:jc w:val="both"/>
      </w:pPr>
      <w:r>
        <w:t>Банк России в связи с поступающими обращениями по вопросам перехода с 1 июля 2019 года к независимой оценке квалификации работников или лиц, претендующих на осуществление определенного вида трудовой деятельности, сообщает следующее.</w:t>
      </w:r>
    </w:p>
    <w:p w:rsidR="00A677DE" w:rsidRDefault="00A677DE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1</w:t>
        </w:r>
      </w:hyperlink>
      <w:r>
        <w:t xml:space="preserve"> Федерального закона N 238-ФЗ &lt;1&gt; предметом регулирования указанного закона являются отношения, возникающие при проведении независимой оценки квалификации работников или лиц, претендующих на осуществление определенного вида трудовой деятельности.</w:t>
      </w:r>
    </w:p>
    <w:p w:rsidR="00A677DE" w:rsidRDefault="00A677D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677DE" w:rsidRDefault="00A677DE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6">
        <w:r>
          <w:rPr>
            <w:color w:val="0000FF"/>
          </w:rPr>
          <w:t>закон</w:t>
        </w:r>
      </w:hyperlink>
      <w:r>
        <w:t xml:space="preserve"> от 03.07.2016 N 238-ФЗ "О независимой оценке квалификации".</w:t>
      </w:r>
    </w:p>
    <w:p w:rsidR="00A677DE" w:rsidRDefault="00A677DE">
      <w:pPr>
        <w:pStyle w:val="ConsPlusNormal"/>
        <w:jc w:val="both"/>
      </w:pPr>
    </w:p>
    <w:p w:rsidR="00A677DE" w:rsidRDefault="00A677DE">
      <w:pPr>
        <w:pStyle w:val="ConsPlusNormal"/>
        <w:ind w:firstLine="540"/>
        <w:jc w:val="both"/>
      </w:pPr>
      <w:hyperlink r:id="rId7">
        <w:r>
          <w:rPr>
            <w:color w:val="0000FF"/>
          </w:rPr>
          <w:t>Статьей 11</w:t>
        </w:r>
      </w:hyperlink>
      <w:r>
        <w:t xml:space="preserve"> Федерального закона N 238-ФЗ предусмотрено, что в случае если федеральными законами и иными нормативными правовыми актами Российской Федерации установлен иной порядок проведения оценки квалификации работников или лиц, претендующих на осуществление определенного вида трудовой деятельности, чем это предусмотрено Федеральным законом N 238-ФЗ, применение указанного порядка допускается до 1 июля 2019 года.</w:t>
      </w:r>
    </w:p>
    <w:p w:rsidR="00A677DE" w:rsidRDefault="00A677DE">
      <w:pPr>
        <w:pStyle w:val="ConsPlusNormal"/>
        <w:spacing w:before="220"/>
        <w:ind w:firstLine="540"/>
        <w:jc w:val="both"/>
      </w:pPr>
      <w:r>
        <w:t xml:space="preserve">Установленный </w:t>
      </w:r>
      <w:hyperlink r:id="rId8">
        <w:r>
          <w:rPr>
            <w:color w:val="0000FF"/>
          </w:rPr>
          <w:t>статьей 11</w:t>
        </w:r>
      </w:hyperlink>
      <w:r>
        <w:t xml:space="preserve"> Федерального закона N 238-ФЗ запрет необходимо рассматривать в контексте сферы правового регулирования отношений, складывающихся при оценке квалификации работников или лиц, претендующих на осуществление определенного вида трудовой деятельности.</w:t>
      </w:r>
    </w:p>
    <w:p w:rsidR="00A677DE" w:rsidRDefault="00A677DE">
      <w:pPr>
        <w:pStyle w:val="ConsPlusNormal"/>
        <w:spacing w:before="220"/>
        <w:ind w:firstLine="540"/>
        <w:jc w:val="both"/>
      </w:pPr>
      <w:r>
        <w:t xml:space="preserve">Правовым последствием переходного положения, установленного </w:t>
      </w:r>
      <w:hyperlink r:id="rId9">
        <w:r>
          <w:rPr>
            <w:color w:val="0000FF"/>
          </w:rPr>
          <w:t>статьей 11</w:t>
        </w:r>
      </w:hyperlink>
      <w:r>
        <w:t xml:space="preserve"> Федерального закона N 238-ФЗ, является запрет на использование после 1 июля 2019 года квалификационного аттестата в качестве документа, подтверждающего квалификацию работника (лица, претендующего на замещение должности) </w:t>
      </w:r>
      <w:proofErr w:type="spellStart"/>
      <w:r>
        <w:t>некредитной</w:t>
      </w:r>
      <w:proofErr w:type="spellEnd"/>
      <w:r>
        <w:t xml:space="preserve"> финансовой организации, то есть полученные квалификационные аттестаты не могут быть использованы для проведения оценки квалификации лица и требования к их наличию при осуществлении допуска должностных лиц финансовых организаций и осуществлении контроля за их деятельностью с 1 июля 2019 года не подлежат применению.</w:t>
      </w:r>
    </w:p>
    <w:p w:rsidR="00A677DE" w:rsidRDefault="00A677DE">
      <w:pPr>
        <w:pStyle w:val="ConsPlusNormal"/>
        <w:spacing w:before="220"/>
        <w:ind w:firstLine="540"/>
        <w:jc w:val="both"/>
      </w:pPr>
      <w:r>
        <w:t>Вместе с тем, полученные по итогам сдачи квалификационных экзаменов квалификационные аттестаты могут быть использованы гражданами в качестве формализованного документа, подтверждающего успешное овладение знаниями в сфере финансового рынка, для использования, в том числе, в дальнейшей научной, творческой деятельности, при подготовке независимого экспертного заключения</w:t>
      </w:r>
    </w:p>
    <w:p w:rsidR="00A677DE" w:rsidRDefault="00A677DE">
      <w:pPr>
        <w:pStyle w:val="ConsPlusNormal"/>
        <w:spacing w:before="220"/>
        <w:ind w:firstLine="540"/>
        <w:jc w:val="both"/>
      </w:pPr>
      <w:r>
        <w:t>В связи с те</w:t>
      </w:r>
      <w:bookmarkStart w:id="0" w:name="_GoBack"/>
      <w:bookmarkEnd w:id="0"/>
      <w:r>
        <w:t>м, что осуществление функций по аттестации специалистов финансового рынка организациями, аккредитованными Банком России, предусмотрено федеральными законами, по мнению Банка России, указанные функции могут осуществляться и после 1 июля 2019 года вплоть до внесения соответствующих изменений в законодательство Российской Федерации.</w:t>
      </w:r>
    </w:p>
    <w:p w:rsidR="00A677DE" w:rsidRDefault="00A677DE">
      <w:pPr>
        <w:pStyle w:val="ConsPlusNormal"/>
        <w:jc w:val="both"/>
      </w:pPr>
    </w:p>
    <w:p w:rsidR="00A677DE" w:rsidRDefault="00A677DE">
      <w:pPr>
        <w:pStyle w:val="ConsPlusNormal"/>
        <w:jc w:val="right"/>
      </w:pPr>
      <w:r>
        <w:t>Первый заместитель</w:t>
      </w:r>
    </w:p>
    <w:p w:rsidR="00A677DE" w:rsidRDefault="00A677DE">
      <w:pPr>
        <w:pStyle w:val="ConsPlusNormal"/>
        <w:jc w:val="right"/>
      </w:pPr>
      <w:r>
        <w:t>Председателя Банка России</w:t>
      </w:r>
    </w:p>
    <w:p w:rsidR="00A677DE" w:rsidRDefault="00A677DE">
      <w:pPr>
        <w:pStyle w:val="ConsPlusNormal"/>
        <w:jc w:val="right"/>
      </w:pPr>
      <w:r>
        <w:t>С.А.ШВЕЦОВ</w:t>
      </w:r>
    </w:p>
    <w:p w:rsidR="00A677DE" w:rsidRDefault="00A677DE">
      <w:pPr>
        <w:pStyle w:val="ConsPlusNormal"/>
        <w:jc w:val="both"/>
      </w:pPr>
    </w:p>
    <w:p w:rsidR="00A677DE" w:rsidRDefault="00A677DE">
      <w:pPr>
        <w:pStyle w:val="ConsPlusNormal"/>
        <w:jc w:val="both"/>
      </w:pPr>
    </w:p>
    <w:p w:rsidR="00A677DE" w:rsidRDefault="00A677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5282" w:rsidRDefault="00025282"/>
    <w:sectPr w:rsidR="00025282" w:rsidSect="00A677D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DE"/>
    <w:rsid w:val="00025282"/>
    <w:rsid w:val="00A6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02956D-71D3-44F5-9748-49631B81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77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77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00485&amp;dst=1001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00485&amp;dst=1001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00485&amp;dst=10000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0485&amp;dst=1001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2026-04-21T15:50:00Z</dcterms:created>
  <dcterms:modified xsi:type="dcterms:W3CDTF">2026-04-21T15:51:00Z</dcterms:modified>
</cp:coreProperties>
</file>