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0FE" w:rsidRDefault="00D770FE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770FE" w:rsidRDefault="00D770FE">
      <w:pPr>
        <w:pStyle w:val="ConsPlusNormal"/>
        <w:jc w:val="both"/>
        <w:outlineLvl w:val="0"/>
      </w:pPr>
    </w:p>
    <w:p w:rsidR="00D770FE" w:rsidRDefault="00D770FE">
      <w:pPr>
        <w:pStyle w:val="ConsPlusTitle"/>
        <w:jc w:val="center"/>
      </w:pPr>
      <w:r>
        <w:t>ЦЕНТРАЛЬНЫЙ БАНК РОССИЙСКОЙ ФЕДЕРАЦИИ</w:t>
      </w:r>
    </w:p>
    <w:p w:rsidR="00D770FE" w:rsidRDefault="00D770FE">
      <w:pPr>
        <w:pStyle w:val="ConsPlusTitle"/>
        <w:jc w:val="both"/>
      </w:pPr>
    </w:p>
    <w:p w:rsidR="00D770FE" w:rsidRDefault="00D770FE">
      <w:pPr>
        <w:pStyle w:val="ConsPlusTitle"/>
        <w:jc w:val="center"/>
      </w:pPr>
      <w:r>
        <w:t>ПИСЬМО</w:t>
      </w:r>
    </w:p>
    <w:p w:rsidR="00D770FE" w:rsidRDefault="00D770FE">
      <w:pPr>
        <w:pStyle w:val="ConsPlusTitle"/>
        <w:jc w:val="center"/>
      </w:pPr>
      <w:proofErr w:type="gramStart"/>
      <w:r>
        <w:t>от</w:t>
      </w:r>
      <w:proofErr w:type="gramEnd"/>
      <w:r>
        <w:t xml:space="preserve"> 3 июня 2019 г. N ИН-06-61/47</w:t>
      </w:r>
    </w:p>
    <w:p w:rsidR="00D770FE" w:rsidRDefault="00D770FE">
      <w:pPr>
        <w:pStyle w:val="ConsPlusTitle"/>
        <w:jc w:val="both"/>
      </w:pPr>
    </w:p>
    <w:p w:rsidR="00D770FE" w:rsidRDefault="00D770FE">
      <w:pPr>
        <w:pStyle w:val="ConsPlusTitle"/>
        <w:jc w:val="center"/>
      </w:pPr>
      <w:r>
        <w:t>О КВАЛИФИКАЦИОННЫХ АТТЕСТАТАХ</w:t>
      </w:r>
    </w:p>
    <w:p w:rsidR="00D770FE" w:rsidRDefault="00D770FE">
      <w:pPr>
        <w:pStyle w:val="ConsPlusTitle"/>
        <w:jc w:val="center"/>
      </w:pPr>
      <w:r>
        <w:t>СПЕЦИАЛИСТОВ ФИНАНСОВОГО РЫНКА ИЛИ СООТВЕТСТВУЮЩИХ</w:t>
      </w:r>
    </w:p>
    <w:p w:rsidR="00D770FE" w:rsidRDefault="00D770FE">
      <w:pPr>
        <w:pStyle w:val="ConsPlusTitle"/>
        <w:jc w:val="center"/>
      </w:pPr>
      <w:r>
        <w:t>ИМ КВАЛИФИКАЦИОННЫХ АТТЕСТАТАХ</w:t>
      </w:r>
    </w:p>
    <w:p w:rsidR="00D770FE" w:rsidRDefault="00D770FE">
      <w:pPr>
        <w:pStyle w:val="ConsPlusNormal"/>
        <w:jc w:val="both"/>
      </w:pPr>
    </w:p>
    <w:p w:rsidR="00D770FE" w:rsidRDefault="00D770FE">
      <w:pPr>
        <w:pStyle w:val="ConsPlusNormal"/>
        <w:ind w:firstLine="540"/>
        <w:jc w:val="both"/>
      </w:pPr>
      <w:r>
        <w:t xml:space="preserve">Банк России в связи с поступающими обращениями по вопросам применения требований о наличии квалификационных аттестатов специалистов финансового рынка или соответствующих им квалификационных аттестатов (далее - квалификационный аттестат) после перехода к независимой оценке квалификации работников или лиц, претендующих на осуществление определенного вида трудовой деятельности, 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3 июля 2016 года N 238-ФЗ "О независимой оценке квалификации" (далее - Федеральный закон N 238-ФЗ) информирует о следующем.</w:t>
      </w:r>
    </w:p>
    <w:p w:rsidR="00D770FE" w:rsidRDefault="00D770FE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11</w:t>
        </w:r>
      </w:hyperlink>
      <w:r>
        <w:t xml:space="preserve"> Федерального закона N 238-ФЗ в случае, если федеральными законами и иными нормативными правовыми актами Российской Федерации установлен иной порядок проведения оценки квалификации работников или лиц, претендующих на осуществление определенного вида трудовой деятельности, чем это предусмотрено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N 238-ФЗ, применение указанного порядка допускается до 1 июля 2019 года.</w:t>
      </w:r>
    </w:p>
    <w:p w:rsidR="00D770FE" w:rsidRDefault="00D770F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770F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0FE" w:rsidRDefault="00D770F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0FE" w:rsidRDefault="00D770F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770FE" w:rsidRDefault="00D770F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D770FE" w:rsidRDefault="00D770FE">
            <w:pPr>
              <w:pStyle w:val="ConsPlusNormal"/>
              <w:jc w:val="both"/>
            </w:pPr>
            <w:r>
              <w:rPr>
                <w:color w:val="392C69"/>
              </w:rPr>
              <w:t xml:space="preserve">Об использовании специалистами финансового рынка квалификационных аттестатов после 01.07.2019 см. </w:t>
            </w:r>
            <w:hyperlink r:id="rId8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Банка России от 02.07.2019 N 06-14-6/5093.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0FE" w:rsidRDefault="00D770FE">
            <w:pPr>
              <w:pStyle w:val="ConsPlusNormal"/>
            </w:pPr>
          </w:p>
        </w:tc>
      </w:tr>
    </w:tbl>
    <w:p w:rsidR="00D770FE" w:rsidRDefault="00D770FE">
      <w:pPr>
        <w:pStyle w:val="ConsPlusNormal"/>
        <w:spacing w:before="280"/>
        <w:ind w:firstLine="540"/>
        <w:jc w:val="both"/>
      </w:pPr>
      <w:r>
        <w:t>С 1 июля 2019 года квалификационные аттестаты не могут быть использованы для проведения оценки квалификации лица и требование к их наличию при осуществлении допуска должностных лиц финансовых организаций и осуществлении контроля за их деятельностью неприменимо.</w:t>
      </w:r>
    </w:p>
    <w:p w:rsidR="00D770FE" w:rsidRDefault="00D770FE">
      <w:pPr>
        <w:pStyle w:val="ConsPlusNormal"/>
        <w:spacing w:before="220"/>
        <w:ind w:firstLine="540"/>
        <w:jc w:val="both"/>
      </w:pPr>
      <w:r>
        <w:t xml:space="preserve">Одновременно сообщаем, что Банком России проводится работа по внесению изменений в нормативные акты Банка России в целях их приведения в соответствие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N 238-ФЗ.</w:t>
      </w:r>
    </w:p>
    <w:p w:rsidR="00D770FE" w:rsidRDefault="00D770FE">
      <w:pPr>
        <w:pStyle w:val="ConsPlusNormal"/>
        <w:spacing w:before="220"/>
        <w:ind w:firstLine="540"/>
        <w:jc w:val="both"/>
      </w:pPr>
      <w:r>
        <w:t>Настоящее письмо подлежит размещению на официальном сайте Банка России в информационно-коммуникационной сети "Интернет".</w:t>
      </w:r>
    </w:p>
    <w:p w:rsidR="00D770FE" w:rsidRDefault="00D770FE">
      <w:pPr>
        <w:pStyle w:val="ConsPlusNormal"/>
        <w:jc w:val="both"/>
      </w:pPr>
    </w:p>
    <w:p w:rsidR="00D770FE" w:rsidRDefault="00D770FE">
      <w:pPr>
        <w:pStyle w:val="ConsPlusNormal"/>
        <w:jc w:val="right"/>
      </w:pPr>
      <w:r>
        <w:t>Первый заместитель</w:t>
      </w:r>
    </w:p>
    <w:p w:rsidR="00D770FE" w:rsidRDefault="00D770FE">
      <w:pPr>
        <w:pStyle w:val="ConsPlusNormal"/>
        <w:jc w:val="right"/>
      </w:pPr>
      <w:r>
        <w:t>Председателя Банка России</w:t>
      </w:r>
    </w:p>
    <w:p w:rsidR="00D770FE" w:rsidRDefault="00D770FE">
      <w:pPr>
        <w:pStyle w:val="ConsPlusNormal"/>
        <w:jc w:val="right"/>
      </w:pPr>
      <w:r>
        <w:t>С.А.ШВЕЦОВ</w:t>
      </w:r>
    </w:p>
    <w:p w:rsidR="00D770FE" w:rsidRDefault="00D770FE">
      <w:pPr>
        <w:pStyle w:val="ConsPlusNormal"/>
        <w:jc w:val="both"/>
      </w:pPr>
    </w:p>
    <w:p w:rsidR="00D770FE" w:rsidRDefault="00D770FE">
      <w:pPr>
        <w:pStyle w:val="ConsPlusNormal"/>
        <w:jc w:val="both"/>
      </w:pPr>
    </w:p>
    <w:p w:rsidR="00D770FE" w:rsidRDefault="00D770F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015D" w:rsidRDefault="0008015D">
      <w:bookmarkStart w:id="0" w:name="_GoBack"/>
      <w:bookmarkEnd w:id="0"/>
    </w:p>
    <w:sectPr w:rsidR="0008015D" w:rsidSect="00D770F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FE"/>
    <w:rsid w:val="0008015D"/>
    <w:rsid w:val="00D7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AB239-87FF-41CE-A12B-6C02E705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7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7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70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28158&amp;dst=1000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0048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&amp;dst=10010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20048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04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2026-04-21T15:47:00Z</dcterms:created>
  <dcterms:modified xsi:type="dcterms:W3CDTF">2026-04-21T15:48:00Z</dcterms:modified>
</cp:coreProperties>
</file>