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062" w:rsidRDefault="0043606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36062" w:rsidRDefault="00436062">
      <w:pPr>
        <w:pStyle w:val="ConsPlusNormal"/>
        <w:jc w:val="both"/>
        <w:outlineLvl w:val="0"/>
      </w:pPr>
    </w:p>
    <w:p w:rsidR="00436062" w:rsidRDefault="00436062">
      <w:pPr>
        <w:pStyle w:val="ConsPlusNormal"/>
        <w:outlineLvl w:val="0"/>
      </w:pPr>
      <w:r>
        <w:t>Зарегистрировано в Минюсте</w:t>
      </w:r>
      <w:bookmarkStart w:id="0" w:name="_GoBack"/>
      <w:bookmarkEnd w:id="0"/>
      <w:r>
        <w:t xml:space="preserve"> России 16 декабря 2016 г. N 44764</w:t>
      </w:r>
    </w:p>
    <w:p w:rsidR="00436062" w:rsidRDefault="0043606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36062" w:rsidRDefault="00436062">
      <w:pPr>
        <w:pStyle w:val="ConsPlusNormal"/>
        <w:ind w:firstLine="540"/>
        <w:jc w:val="both"/>
      </w:pPr>
    </w:p>
    <w:p w:rsidR="00436062" w:rsidRDefault="00436062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436062" w:rsidRDefault="00436062">
      <w:pPr>
        <w:pStyle w:val="ConsPlusTitle"/>
        <w:jc w:val="center"/>
      </w:pPr>
    </w:p>
    <w:p w:rsidR="00436062" w:rsidRDefault="00436062">
      <w:pPr>
        <w:pStyle w:val="ConsPlusTitle"/>
        <w:jc w:val="center"/>
      </w:pPr>
      <w:r>
        <w:t>ПРИКАЗ</w:t>
      </w:r>
    </w:p>
    <w:p w:rsidR="00436062" w:rsidRDefault="00436062">
      <w:pPr>
        <w:pStyle w:val="ConsPlusTitle"/>
        <w:jc w:val="center"/>
      </w:pPr>
      <w:proofErr w:type="gramStart"/>
      <w:r>
        <w:t>от</w:t>
      </w:r>
      <w:proofErr w:type="gramEnd"/>
      <w:r>
        <w:t xml:space="preserve"> 15 ноября 2016 г. N 649н</w:t>
      </w:r>
    </w:p>
    <w:p w:rsidR="00436062" w:rsidRDefault="00436062">
      <w:pPr>
        <w:pStyle w:val="ConsPlusTitle"/>
        <w:jc w:val="center"/>
      </w:pPr>
    </w:p>
    <w:p w:rsidR="00436062" w:rsidRDefault="00436062">
      <w:pPr>
        <w:pStyle w:val="ConsPlusTitle"/>
        <w:jc w:val="center"/>
      </w:pPr>
      <w:r>
        <w:t>ОБ УТВЕРЖДЕНИИ ПОРЯДКА</w:t>
      </w:r>
    </w:p>
    <w:p w:rsidR="00436062" w:rsidRDefault="00436062">
      <w:pPr>
        <w:pStyle w:val="ConsPlusTitle"/>
        <w:jc w:val="center"/>
      </w:pPr>
      <w:r>
        <w:t>ФОРМИРОВАНИЯ И ВЕДЕНИЯ РЕЕСТРА СВЕДЕНИЙ О ПРОВЕДЕНИИ</w:t>
      </w:r>
    </w:p>
    <w:p w:rsidR="00436062" w:rsidRDefault="00436062">
      <w:pPr>
        <w:pStyle w:val="ConsPlusTitle"/>
        <w:jc w:val="center"/>
      </w:pPr>
      <w:r>
        <w:t>НЕЗАВИСИМОЙ ОЦЕНКИ КВАЛИФИКАЦИИ И ДОСТУПА К НИМ, А ТАКЖЕ</w:t>
      </w:r>
    </w:p>
    <w:p w:rsidR="00436062" w:rsidRDefault="00436062">
      <w:pPr>
        <w:pStyle w:val="ConsPlusTitle"/>
        <w:jc w:val="center"/>
      </w:pPr>
      <w:r>
        <w:t>ПЕРЕЧНЯ СВЕДЕНИЙ, СОДЕРЖАЩИХСЯ В УКАЗАННОМ РЕЕСТРЕ</w:t>
      </w:r>
    </w:p>
    <w:p w:rsidR="00436062" w:rsidRDefault="00436062">
      <w:pPr>
        <w:pStyle w:val="ConsPlusNormal"/>
        <w:jc w:val="center"/>
      </w:pPr>
    </w:p>
    <w:p w:rsidR="00436062" w:rsidRDefault="00436062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8 части 1 статьи 9</w:t>
        </w:r>
      </w:hyperlink>
      <w:r>
        <w:t xml:space="preserve"> Федерального закона от 3 июля 2016 г. N 238-ФЗ "О независимой оценке квалификации" (Собрание законодательства Российской Федерации, 2016, N 27, ст. 4171) приказываю: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1. Утвердить:</w:t>
      </w:r>
    </w:p>
    <w:p w:rsidR="00436062" w:rsidRDefault="00436062">
      <w:pPr>
        <w:pStyle w:val="ConsPlusNormal"/>
        <w:spacing w:before="220"/>
        <w:ind w:firstLine="540"/>
        <w:jc w:val="both"/>
      </w:pPr>
      <w:hyperlink w:anchor="P33">
        <w:r>
          <w:rPr>
            <w:color w:val="0000FF"/>
          </w:rPr>
          <w:t>Порядок</w:t>
        </w:r>
      </w:hyperlink>
      <w:r>
        <w:t xml:space="preserve"> формирования и ведения реестра сведений о проведении независимой оценки квалификации и доступа к ним согласно приложению N 1;</w:t>
      </w:r>
    </w:p>
    <w:p w:rsidR="00436062" w:rsidRDefault="00436062">
      <w:pPr>
        <w:pStyle w:val="ConsPlusNormal"/>
        <w:spacing w:before="220"/>
        <w:ind w:firstLine="540"/>
        <w:jc w:val="both"/>
      </w:pPr>
      <w:hyperlink w:anchor="P83">
        <w:proofErr w:type="gramStart"/>
        <w:r>
          <w:rPr>
            <w:color w:val="0000FF"/>
          </w:rPr>
          <w:t>перечень</w:t>
        </w:r>
        <w:proofErr w:type="gramEnd"/>
      </w:hyperlink>
      <w:r>
        <w:t xml:space="preserve"> сведений, содержащихся в реестре сведений о проведении независимой оценки квалификации, согласно приложению N 2.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2017 года.</w:t>
      </w:r>
    </w:p>
    <w:p w:rsidR="00436062" w:rsidRDefault="00436062">
      <w:pPr>
        <w:pStyle w:val="ConsPlusNormal"/>
        <w:ind w:firstLine="540"/>
        <w:jc w:val="both"/>
      </w:pPr>
    </w:p>
    <w:p w:rsidR="00436062" w:rsidRDefault="00436062">
      <w:pPr>
        <w:pStyle w:val="ConsPlusNormal"/>
        <w:jc w:val="right"/>
      </w:pPr>
      <w:r>
        <w:t>Министр</w:t>
      </w:r>
    </w:p>
    <w:p w:rsidR="00436062" w:rsidRDefault="00436062">
      <w:pPr>
        <w:pStyle w:val="ConsPlusNormal"/>
        <w:jc w:val="right"/>
      </w:pPr>
      <w:r>
        <w:t>М.А.ТОПИЛИН</w:t>
      </w:r>
    </w:p>
    <w:p w:rsidR="00436062" w:rsidRDefault="00436062">
      <w:pPr>
        <w:pStyle w:val="ConsPlusNormal"/>
        <w:ind w:firstLine="540"/>
        <w:jc w:val="both"/>
      </w:pPr>
    </w:p>
    <w:p w:rsidR="00436062" w:rsidRDefault="00436062">
      <w:pPr>
        <w:pStyle w:val="ConsPlusNormal"/>
        <w:ind w:firstLine="540"/>
        <w:jc w:val="both"/>
      </w:pPr>
    </w:p>
    <w:p w:rsidR="00436062" w:rsidRDefault="00436062">
      <w:pPr>
        <w:pStyle w:val="ConsPlusNormal"/>
        <w:ind w:firstLine="540"/>
        <w:jc w:val="both"/>
      </w:pPr>
    </w:p>
    <w:p w:rsidR="00436062" w:rsidRDefault="00436062">
      <w:pPr>
        <w:pStyle w:val="ConsPlusNormal"/>
        <w:ind w:firstLine="540"/>
        <w:jc w:val="both"/>
      </w:pPr>
    </w:p>
    <w:p w:rsidR="00436062" w:rsidRDefault="00436062">
      <w:pPr>
        <w:pStyle w:val="ConsPlusNormal"/>
        <w:ind w:firstLine="540"/>
        <w:jc w:val="both"/>
      </w:pPr>
    </w:p>
    <w:p w:rsidR="00436062" w:rsidRDefault="00436062">
      <w:pPr>
        <w:pStyle w:val="ConsPlusNormal"/>
        <w:jc w:val="right"/>
        <w:outlineLvl w:val="0"/>
      </w:pPr>
      <w:r>
        <w:t>Приложение N 1</w:t>
      </w:r>
    </w:p>
    <w:p w:rsidR="00436062" w:rsidRDefault="00436062">
      <w:pPr>
        <w:pStyle w:val="ConsPlusNormal"/>
        <w:jc w:val="right"/>
      </w:pPr>
      <w:proofErr w:type="gramStart"/>
      <w:r>
        <w:t>к</w:t>
      </w:r>
      <w:proofErr w:type="gramEnd"/>
      <w:r>
        <w:t xml:space="preserve"> приказу Министерства труда</w:t>
      </w:r>
    </w:p>
    <w:p w:rsidR="00436062" w:rsidRDefault="00436062">
      <w:pPr>
        <w:pStyle w:val="ConsPlusNormal"/>
        <w:jc w:val="right"/>
      </w:pPr>
      <w:proofErr w:type="gramStart"/>
      <w:r>
        <w:t>и</w:t>
      </w:r>
      <w:proofErr w:type="gramEnd"/>
      <w:r>
        <w:t xml:space="preserve"> социальной защиты</w:t>
      </w:r>
    </w:p>
    <w:p w:rsidR="00436062" w:rsidRDefault="00436062">
      <w:pPr>
        <w:pStyle w:val="ConsPlusNormal"/>
        <w:jc w:val="right"/>
      </w:pPr>
      <w:r>
        <w:t>Российской Федерации</w:t>
      </w:r>
    </w:p>
    <w:p w:rsidR="00436062" w:rsidRDefault="00436062">
      <w:pPr>
        <w:pStyle w:val="ConsPlusNormal"/>
        <w:jc w:val="right"/>
      </w:pPr>
      <w:proofErr w:type="gramStart"/>
      <w:r>
        <w:t>от</w:t>
      </w:r>
      <w:proofErr w:type="gramEnd"/>
      <w:r>
        <w:t xml:space="preserve"> 15 ноября 2016 г. N 649н</w:t>
      </w:r>
    </w:p>
    <w:p w:rsidR="00436062" w:rsidRDefault="00436062">
      <w:pPr>
        <w:pStyle w:val="ConsPlusNormal"/>
        <w:jc w:val="center"/>
      </w:pPr>
    </w:p>
    <w:p w:rsidR="00436062" w:rsidRDefault="00436062">
      <w:pPr>
        <w:pStyle w:val="ConsPlusTitle"/>
        <w:jc w:val="center"/>
      </w:pPr>
      <w:bookmarkStart w:id="1" w:name="P33"/>
      <w:bookmarkEnd w:id="1"/>
      <w:r>
        <w:t>ПОРЯДОК</w:t>
      </w:r>
    </w:p>
    <w:p w:rsidR="00436062" w:rsidRDefault="00436062">
      <w:pPr>
        <w:pStyle w:val="ConsPlusTitle"/>
        <w:jc w:val="center"/>
      </w:pPr>
      <w:r>
        <w:t>ФОРМИРОВАНИЯ И ВЕДЕНИЯ РЕЕСТРА СВЕДЕНИЙ О ПРОВЕДЕНИИ</w:t>
      </w:r>
    </w:p>
    <w:p w:rsidR="00436062" w:rsidRDefault="00436062">
      <w:pPr>
        <w:pStyle w:val="ConsPlusTitle"/>
        <w:jc w:val="center"/>
      </w:pPr>
      <w:r>
        <w:t>НЕЗАВИСИМОЙ ОЦЕНКИ КВАЛИФИКАЦИИ И ДОСТУПА К НИМ</w:t>
      </w:r>
    </w:p>
    <w:p w:rsidR="00436062" w:rsidRDefault="00436062">
      <w:pPr>
        <w:pStyle w:val="ConsPlusNormal"/>
        <w:jc w:val="center"/>
      </w:pPr>
    </w:p>
    <w:p w:rsidR="00436062" w:rsidRDefault="00436062">
      <w:pPr>
        <w:pStyle w:val="ConsPlusNormal"/>
        <w:ind w:firstLine="540"/>
        <w:jc w:val="both"/>
      </w:pPr>
      <w:r>
        <w:t>1. Настоящий Порядок устанавливает правила формирования и ведения реестра сведений о проведении независимой оценки квалификации (далее - реестр) и порядок доступа к сведениям, содержащимся в реестре.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2. Реестр является информационным ресурсом для обеспечения проведения независимой оценки квалификации работников или лиц, претендующих на осуществление определенного вида трудовой деятельности (далее - независимая оценка квалификации), размещенным в информационно-телекоммуникационной сети "Интернет".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3. Реестр включает: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 xml:space="preserve">1) информацию о деятельности Национального совета при Президенте Российской Федерации по профессиональным квалификациям (далее - </w:t>
      </w:r>
      <w:hyperlink r:id="rId6">
        <w:r>
          <w:rPr>
            <w:color w:val="0000FF"/>
          </w:rPr>
          <w:t>Национальный совет</w:t>
        </w:r>
      </w:hyperlink>
      <w:r>
        <w:t xml:space="preserve">) и автономной </w:t>
      </w:r>
      <w:r>
        <w:lastRenderedPageBreak/>
        <w:t xml:space="preserve">некоммерческой организации "Национальное агентство развития квалификаций" (далее - </w:t>
      </w:r>
      <w:hyperlink r:id="rId7">
        <w:r>
          <w:rPr>
            <w:color w:val="0000FF"/>
          </w:rPr>
          <w:t>Национальное агентство</w:t>
        </w:r>
      </w:hyperlink>
      <w:r>
        <w:t>) в части вопросов, касающихся развития квалификаций;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2) сведения о советах по профессиональным квалификациям (далее - советы);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3) сведения о центрах оценки квалификаций (далее - центры);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4) сведения о наименованиях квалификаций и требованиях к квалификации, на соответствие которым проводится независимая оценка квалификации, с указанием сроков действия свидетельств о квалификации и документов, необходимых для прохождения соискателем профессионального экзамена по соответствующей квалификации (далее - сведения о квалификациях);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5) сведения о выданных свидетельствах о квалификации (далее - свидетельства) и дубликатах свидетельств;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6) сведения о выданных заключениях о прохождении профессионального экзамена (далее - заключения);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7) сведения об оценочных средствах для проведения независимой оценки квалификации (далее - оценочные средства);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8) сведения о деятельности апелляционных комиссий советов по рассмотрению жалоб, связанных с результатами прохождения профессионального экзамена и выдачей свидетельства о квалификации (далее соответственно - жалобы, апелляционные комиссии);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9) перечень официальных сайтов Национального совета, Национального агентства, советов, центров в информационно-телекоммуникационной сети "Интернет" (далее - официальные сайты).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4. Организацию формирования и ведения реестра осуществляет Национальное агентство.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5. В целях формирования и ведения реестра Национальное агентство осуществляет: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1) обеспечение технического функционирования реестра;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2) внесение изменений в реестр;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3) автоматизированный сбор, рассмотрение, проверку достоверности сведений, содержащихся в реестре, их хранение, обработку и обобщение;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4) обеспечение сохранности сведений, содержащихся в реестре;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5) обеспечение режима защиты сведений, содержащихся в реестре;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6) обеспечение доступа граждан и организаций к сведениям, содержащимся в реестре;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7) координацию деятельности советов и центров по вопросу предоставления сведений для внесения в реестр.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6. При формировании и ведении реестра обеспечивается выполнение требований, установленных законодательством Российской Федерации в области информации, информационных технологий и защиты информации, а также персональных данных.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7. Национальное агентство несет ответственность за достоверность и актуальность информации, содержащейся в реестре. Советы и центры обеспечивают достоверность и актуальность формируемых ими сведений, вносимых в реестр.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8. Информация о деятельности Национального совета формируется и вносится в реестр Национальным агентством не позднее 5 календарных дней после получения от Национального совета информации о принятии решений по вопросам независимой оценки квалификаций.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 xml:space="preserve">9. Сведения о советах формируются и представляются советами (за исключением сведений о </w:t>
      </w:r>
      <w:r>
        <w:lastRenderedPageBreak/>
        <w:t>прекращении полномочий совета) в Национальное агентство не позднее 5 календарных дней после получения решения Национального совета о создании совета, формирования или изменения сведений о деятельности совета. Национальное агентство не позднее 20 календарных дней после получения сведений от совета вносит их в реестр.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Сведения о прекращении полномочий совета формируются и вносятся в реестр Национальным агентством не позднее 5 календарных дней после получения соответствующего решения Национального совета.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10. Сведения о центрах формируются советами и представляются в Национальное агентство не позднее 5 календарных дней после принятия советом решения о наделении организации полномочиями по проведению независимой оценки квалификации, изменения сведений о деятельности центра, принятия советом решения о прекращении полномочий центра. Национальное агентство не позднее 20 календарных дней после получения сведений от совета вносит их в реестр.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11. Сведения о квалификациях формируются и представляются советами в Национальное агентство для внесения в реестр не позднее 10 календарных дней после утверждения наименований квалификаций и требований к квалификациям. Национальное агентство не позднее 5 календарных дней после получения сведений от совета вносит их в реестр.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12. Сведения о свидетельствах формируются советами совместно с центрами и представляются советами в Национальное агентство не позднее 14 календарных дней с момента завершения профессионального экзамена и после принятия советом решения о выдаче свидетельства о квалификации. Национальное агентство не позднее 7 календарных дней после получения сведений от совета вносит их в реестр.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13. Сведения о заключениях формируются советами совместно с центрами и представляются советами в Национальное агентство не позднее 14 календарных дней с момента завершения профессионального экзамена и после принятия советом решения о неудовлетворительной оценке прохождения профессионального экзамена. Национальное агентство не позднее 7 календарных дней после получения сведений от совета вносит их в реестр.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14. Сведения об оценочных средствах формируются и представляются советами в Национальное агентство не позднее 10 календарных дней после утверждения оценочных средств. Национальное агентство не позднее 20 календарных дней после получения сведений от совета вносит их в реестр.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15. Сведения о деятельности апелляционных комиссий формируются и представляются советами в Национальное агентство не позднее 10 календарных дней после подписания протоколов апелляционных комиссий с принятыми решениями по жалобам. Национальное агентство не позднее 20 календарных дней после получения сведений от совета вносит их в реестр.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16. Сведения об официальных сайтах формируются и вносятся в реестр Национальным агентством не позднее 5 календарных дней после получения соответствующей информации от Национального совета, советов, центров.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17. Сведения, содержащиеся в реестре, являются открытыми для просмотра гражданами и организациями, за исключением сведений, содержащих персональные данные. Доступ к сведениям о деятельности апелляционных комиссий осуществляется по запросу Министерства труда и социальной защиты Российской Федерации.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18. Доступ граждан и организаций к реестру является бесплатным и обеспечивается Национальным агентством с использованием информационно-телекоммуникационной сети "Интернет".</w:t>
      </w:r>
    </w:p>
    <w:p w:rsidR="00436062" w:rsidRDefault="00436062">
      <w:pPr>
        <w:pStyle w:val="ConsPlusNormal"/>
        <w:ind w:firstLine="540"/>
        <w:jc w:val="both"/>
      </w:pPr>
    </w:p>
    <w:p w:rsidR="00436062" w:rsidRDefault="00436062">
      <w:pPr>
        <w:pStyle w:val="ConsPlusNormal"/>
        <w:ind w:firstLine="540"/>
        <w:jc w:val="both"/>
      </w:pPr>
    </w:p>
    <w:p w:rsidR="00436062" w:rsidRDefault="00436062">
      <w:pPr>
        <w:pStyle w:val="ConsPlusNormal"/>
        <w:ind w:firstLine="540"/>
        <w:jc w:val="both"/>
      </w:pPr>
    </w:p>
    <w:p w:rsidR="00436062" w:rsidRDefault="00436062">
      <w:pPr>
        <w:pStyle w:val="ConsPlusNormal"/>
        <w:ind w:firstLine="540"/>
        <w:jc w:val="both"/>
      </w:pPr>
    </w:p>
    <w:p w:rsidR="00436062" w:rsidRDefault="00436062">
      <w:pPr>
        <w:pStyle w:val="ConsPlusNormal"/>
        <w:ind w:firstLine="540"/>
        <w:jc w:val="both"/>
      </w:pPr>
    </w:p>
    <w:p w:rsidR="00436062" w:rsidRDefault="00436062">
      <w:pPr>
        <w:pStyle w:val="ConsPlusNormal"/>
        <w:jc w:val="right"/>
        <w:outlineLvl w:val="0"/>
      </w:pPr>
      <w:r>
        <w:lastRenderedPageBreak/>
        <w:t>Приложение N 2</w:t>
      </w:r>
    </w:p>
    <w:p w:rsidR="00436062" w:rsidRDefault="00436062">
      <w:pPr>
        <w:pStyle w:val="ConsPlusNormal"/>
        <w:jc w:val="right"/>
      </w:pPr>
      <w:proofErr w:type="gramStart"/>
      <w:r>
        <w:t>к</w:t>
      </w:r>
      <w:proofErr w:type="gramEnd"/>
      <w:r>
        <w:t xml:space="preserve"> приказу Министерства труда</w:t>
      </w:r>
    </w:p>
    <w:p w:rsidR="00436062" w:rsidRDefault="00436062">
      <w:pPr>
        <w:pStyle w:val="ConsPlusNormal"/>
        <w:jc w:val="right"/>
      </w:pPr>
      <w:proofErr w:type="gramStart"/>
      <w:r>
        <w:t>и</w:t>
      </w:r>
      <w:proofErr w:type="gramEnd"/>
      <w:r>
        <w:t xml:space="preserve"> социальной защиты</w:t>
      </w:r>
    </w:p>
    <w:p w:rsidR="00436062" w:rsidRDefault="00436062">
      <w:pPr>
        <w:pStyle w:val="ConsPlusNormal"/>
        <w:jc w:val="right"/>
      </w:pPr>
      <w:r>
        <w:t>Российской Федерации</w:t>
      </w:r>
    </w:p>
    <w:p w:rsidR="00436062" w:rsidRDefault="00436062">
      <w:pPr>
        <w:pStyle w:val="ConsPlusNormal"/>
        <w:jc w:val="right"/>
      </w:pPr>
      <w:proofErr w:type="gramStart"/>
      <w:r>
        <w:t>от</w:t>
      </w:r>
      <w:proofErr w:type="gramEnd"/>
      <w:r>
        <w:t xml:space="preserve"> "__" ________ 2016 г. N ___</w:t>
      </w:r>
    </w:p>
    <w:p w:rsidR="00436062" w:rsidRDefault="00436062">
      <w:pPr>
        <w:pStyle w:val="ConsPlusNormal"/>
        <w:ind w:firstLine="540"/>
        <w:jc w:val="both"/>
      </w:pPr>
    </w:p>
    <w:p w:rsidR="00436062" w:rsidRDefault="00436062">
      <w:pPr>
        <w:pStyle w:val="ConsPlusTitle"/>
        <w:jc w:val="center"/>
      </w:pPr>
      <w:bookmarkStart w:id="2" w:name="P83"/>
      <w:bookmarkEnd w:id="2"/>
      <w:r>
        <w:t>ПЕРЕЧЕНЬ</w:t>
      </w:r>
    </w:p>
    <w:p w:rsidR="00436062" w:rsidRDefault="00436062">
      <w:pPr>
        <w:pStyle w:val="ConsPlusTitle"/>
        <w:jc w:val="center"/>
      </w:pPr>
      <w:r>
        <w:t>СВЕДЕНИЙ, СОДЕРЖАЩИХСЯ В РЕЕСТРЕ СВЕДЕНИЙ О ПРОВЕДЕНИИ</w:t>
      </w:r>
    </w:p>
    <w:p w:rsidR="00436062" w:rsidRDefault="00436062">
      <w:pPr>
        <w:pStyle w:val="ConsPlusTitle"/>
        <w:jc w:val="center"/>
      </w:pPr>
      <w:r>
        <w:t>НЕЗАВИСИМОЙ ОЦЕНКИ КВАЛИФИКАЦИИ</w:t>
      </w:r>
    </w:p>
    <w:p w:rsidR="00436062" w:rsidRDefault="00436062">
      <w:pPr>
        <w:pStyle w:val="ConsPlusNormal"/>
        <w:jc w:val="center"/>
      </w:pPr>
    </w:p>
    <w:p w:rsidR="00436062" w:rsidRDefault="00436062">
      <w:pPr>
        <w:pStyle w:val="ConsPlusNormal"/>
        <w:ind w:firstLine="540"/>
        <w:jc w:val="both"/>
      </w:pPr>
      <w:r>
        <w:t xml:space="preserve">1. Информация о Национальном совете при Президенте Российской Федерации по профессиональным квалификациям (далее - Национальный совет), предусмотренная </w:t>
      </w:r>
      <w:hyperlink r:id="rId8">
        <w:r>
          <w:rPr>
            <w:color w:val="0000FF"/>
          </w:rPr>
          <w:t>Указом</w:t>
        </w:r>
      </w:hyperlink>
      <w:r>
        <w:t xml:space="preserve"> Президента Российской Федерации от 16 апреля 2014 г. N 249 "О Национальном совете при Президенте Российской Федерации по профессиональным квалификациям" (Собрание законодательства Российской Федерации, 2014, N 16, ст. 1882) и иными актами Президента Российской Федерации по вопросам развития квалификаций и деятельности Национального совета.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2. Информация о деятельности Национального совета: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1) решения Национального совета по вопросам оценки квалификации;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2) решения Национального совета о наделении советов по профессиональным квалификациям полномочиями по проведению независимой оценки квалификации.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3. Информация об автономной некоммерческой организации "Национальное агентство развития квалификаций" (далее - Национальное агентство):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1) полное наименование Национального агентства;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2) контактная информация Национального агентства: почтовый адрес, адрес электронной почты, номера контактных телефонов;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3) организационные, методические, экспертно-аналитические документы и решения Национального агентства по вопросам оценки квалификации:</w:t>
      </w:r>
    </w:p>
    <w:p w:rsidR="00436062" w:rsidRDefault="00436062">
      <w:pPr>
        <w:pStyle w:val="ConsPlusNormal"/>
        <w:spacing w:before="220"/>
        <w:ind w:firstLine="540"/>
        <w:jc w:val="both"/>
      </w:pPr>
      <w:proofErr w:type="gramStart"/>
      <w:r>
        <w:t>решения</w:t>
      </w:r>
      <w:proofErr w:type="gramEnd"/>
      <w:r>
        <w:t xml:space="preserve"> об утверждении наименований квалификаций и требований к квалификации, на соответствие которым проводится независимая оценка квалификации, с указанием сроков действия свидетельств о квалификации (далее - свидетельства) и документов, необходимых для прохождения соискателем профессионального экзамена;</w:t>
      </w:r>
    </w:p>
    <w:p w:rsidR="00436062" w:rsidRDefault="00436062">
      <w:pPr>
        <w:pStyle w:val="ConsPlusNormal"/>
        <w:spacing w:before="220"/>
        <w:ind w:firstLine="540"/>
        <w:jc w:val="both"/>
      </w:pPr>
      <w:proofErr w:type="gramStart"/>
      <w:r>
        <w:t>документы</w:t>
      </w:r>
      <w:proofErr w:type="gramEnd"/>
      <w:r>
        <w:t xml:space="preserve"> по вопросам деятельности советов по профессиональным квалификациям (далее - совет) и центров оценки квалификаций (далее - центр);</w:t>
      </w:r>
    </w:p>
    <w:p w:rsidR="00436062" w:rsidRDefault="00436062">
      <w:pPr>
        <w:pStyle w:val="ConsPlusNormal"/>
        <w:spacing w:before="220"/>
        <w:ind w:firstLine="540"/>
        <w:jc w:val="both"/>
      </w:pPr>
      <w:proofErr w:type="gramStart"/>
      <w:r>
        <w:t>документы</w:t>
      </w:r>
      <w:proofErr w:type="gramEnd"/>
      <w:r>
        <w:t xml:space="preserve"> по вопросам формирования и ведения реестра сведений о проведении независимой оценки квалификации (далее - реестр).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4. Сведения о советах: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1) полное наименование совета;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2) полное наименование организации, на базе которой создан совет (далее - базовая организация совета);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3) контактная информация базовой организации совета: почтовый адрес, адрес электронной почты; номера контактных телефонов;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4) вид (виды) профессиональной деятельности, в отношении которых совет наделен полномочиями по проведению независимой оценки квалификации;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5) персональный состав совета;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lastRenderedPageBreak/>
        <w:t>6) перечень организаций, наделенных советом полномочиями центров;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7) сведения об апелляционной комиссии совета (почтовый адрес, адрес электронной почты, номера контактных телефонов).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5. Сведения о центрах: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1) полное наименование организации, наделенной полномочиями центра;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2) контактная информация центра: почтовый адрес, адрес электронной почты, номера контактных телефонов;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3) наименование совета, принявшего решение о наделении организации полномочиями центра, реквизиты указанного решения совета;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4) наименования квалификаций, по которым центр проводит независимую оценку квалификации, с указанием фактических адресов мест проведения профессионального экзамена.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6. Сведения о наименованиях квалификаций и требованиях к квалификации, на соответствие которым проводится независимая оценка квалификации, с указанием сроков действия свидетельств и документов, необходимых для прохождения профессионального экзамена по соответствующим квалификациям: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1) наименование квалификации;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 xml:space="preserve">2) требования к квалификации, в том числе наименование и положения профессионального </w:t>
      </w:r>
      <w:hyperlink r:id="rId9">
        <w:r>
          <w:rPr>
            <w:color w:val="0000FF"/>
          </w:rPr>
          <w:t>стандарта</w:t>
        </w:r>
      </w:hyperlink>
      <w:r>
        <w:t xml:space="preserve"> или квалификационных требований, установленных федеральными законами или иными нормативными правовыми актами Российской Федерации, на соответствие которым проводится независимая оценка квалификации;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3) срок действия свидетельства по соответствующей квалификации;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4) перечень документов, необходимых для прохождения соискателем профессионального экзамена по соответствующей квалификации.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7. Информация о порядке проведения независимой оценки квалификации: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 xml:space="preserve">1) </w:t>
      </w:r>
      <w:hyperlink r:id="rId10">
        <w:r>
          <w:rPr>
            <w:color w:val="0000FF"/>
          </w:rPr>
          <w:t>Правила</w:t>
        </w:r>
      </w:hyperlink>
      <w:r>
        <w:t xml:space="preserve"> проведения центром оценки квалификаций независимой оценки квалификации в форме профессионального экзамена, утвержденные постановлением Правительства Российской Федерации от 16 ноября 2016 г. N 1204;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 xml:space="preserve">2) </w:t>
      </w:r>
      <w:hyperlink r:id="rId11">
        <w:r>
          <w:rPr>
            <w:color w:val="0000FF"/>
          </w:rPr>
          <w:t>образец</w:t>
        </w:r>
      </w:hyperlink>
      <w:r>
        <w:t xml:space="preserve"> заявления для проведения независимой оценки квалификации на бумажном носителе и в электронной форме.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8. Сведения о выданных свидетельствах и их дубликатах: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1) реквизиты свидетельства;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2) сведения о лице, которому выдано свидетельство (фамилия, имя, отчество (при наличии);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3) наименование квалификации;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4) срок действия свидетельства;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5) наименование центра, выдавшего свидетельство;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6) наименование совета, принявшего решение о выдаче свидетельства.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9. Сведения о выданных заключениях о прохождении профессионального экзамена (далее - заключения):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1) реквизиты заключения;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lastRenderedPageBreak/>
        <w:t>2) сведения о лице, которому выдано заключение (фамилия, имя, отчество (при наличии);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3) наименование квалификации;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4) наименование центра, выдавшего заключение;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5) наименование совета, принявшего решение о неудовлетворительной оценке прохождения профессионального экзамена.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10. Сведения об оценочных средствах для проведения независимой оценки квалификации (далее - оценочные средства):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1) наименование квалификации и номер наименования квалификации в реестре;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2) вид профессиональной деятельности;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3) реквизиты документа об утверждении оценочного средства советом (номер и дата);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4) сведения о материально-техническом и кадровом обеспечении, необходимом для проведения профессионального экзамена;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5) электронная ссылка на место размещения примеров заданий оценочных средств.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11. Сведения о деятельности апелляционных комиссий: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1) вид профессиональной деятельности;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2) наименование квалификации;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3) наименование совета;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4) наименование центра;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5) информация о рассмотрении поступивших жалоб (дата поступления жалобы, основание жалобы, принятое решение по жалобе).</w:t>
      </w:r>
    </w:p>
    <w:p w:rsidR="00436062" w:rsidRDefault="00436062">
      <w:pPr>
        <w:pStyle w:val="ConsPlusNormal"/>
        <w:spacing w:before="220"/>
        <w:ind w:firstLine="540"/>
        <w:jc w:val="both"/>
      </w:pPr>
      <w:r>
        <w:t>12. Перечень официальных сайтов Национального совета, Национального агентства, советов, центров (далее - организация) в информационно-телекоммуникационной сети "Интернет" с указанием наименования организации.</w:t>
      </w:r>
    </w:p>
    <w:p w:rsidR="00436062" w:rsidRDefault="00436062">
      <w:pPr>
        <w:pStyle w:val="ConsPlusNormal"/>
        <w:ind w:firstLine="540"/>
        <w:jc w:val="both"/>
      </w:pPr>
    </w:p>
    <w:p w:rsidR="00436062" w:rsidRDefault="00436062">
      <w:pPr>
        <w:pStyle w:val="ConsPlusNormal"/>
        <w:ind w:firstLine="540"/>
        <w:jc w:val="both"/>
      </w:pPr>
    </w:p>
    <w:p w:rsidR="00436062" w:rsidRDefault="0043606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B31BC" w:rsidRDefault="008B31BC"/>
    <w:sectPr w:rsidR="008B31BC" w:rsidSect="00436062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062"/>
    <w:rsid w:val="00436062"/>
    <w:rsid w:val="008B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53762F-49AC-41C1-AB76-B61573B3D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60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360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360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1813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200485&amp;dst=10004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0485&amp;dst=100039" TargetMode="External"/><Relationship Id="rId11" Type="http://schemas.openxmlformats.org/officeDocument/2006/relationships/hyperlink" Target="https://login.consultant.ru/link/?req=doc&amp;base=LAW&amp;n=209512&amp;dst=100012" TargetMode="External"/><Relationship Id="rId5" Type="http://schemas.openxmlformats.org/officeDocument/2006/relationships/hyperlink" Target="https://login.consultant.ru/link/?req=doc&amp;base=LAW&amp;n=200485&amp;dst=100088" TargetMode="External"/><Relationship Id="rId10" Type="http://schemas.openxmlformats.org/officeDocument/2006/relationships/hyperlink" Target="https://login.consultant.ru/link/?req=doc&amp;base=LAW&amp;n=207283&amp;dst=10001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1574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2211</Words>
  <Characters>12606</Characters>
  <Application>Microsoft Office Word</Application>
  <DocSecurity>0</DocSecurity>
  <Lines>105</Lines>
  <Paragraphs>29</Paragraphs>
  <ScaleCrop>false</ScaleCrop>
  <Company/>
  <LinksUpToDate>false</LinksUpToDate>
  <CharactersWithSpaces>14788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1</cp:revision>
  <dcterms:created xsi:type="dcterms:W3CDTF">2026-04-21T14:40:00Z</dcterms:created>
  <dcterms:modified xsi:type="dcterms:W3CDTF">2026-04-21T14:41:00Z</dcterms:modified>
</cp:coreProperties>
</file>