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812" w:rsidRDefault="005F781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5F7812" w:rsidRDefault="005F7812">
      <w:pPr>
        <w:pStyle w:val="ConsPlusNormal"/>
        <w:jc w:val="both"/>
        <w:outlineLvl w:val="0"/>
      </w:pPr>
    </w:p>
    <w:p w:rsidR="005F7812" w:rsidRDefault="005F7812">
      <w:pPr>
        <w:pStyle w:val="ConsPlusNormal"/>
        <w:outlineLvl w:val="0"/>
      </w:pPr>
      <w:r>
        <w:t>Зарегистрировано в Минюсте</w:t>
      </w:r>
      <w:bookmarkStart w:id="0" w:name="_GoBack"/>
      <w:bookmarkEnd w:id="0"/>
      <w:r>
        <w:t xml:space="preserve"> России 9 января 2017 г. N 45105</w:t>
      </w:r>
    </w:p>
    <w:p w:rsidR="005F7812" w:rsidRDefault="005F781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F7812" w:rsidRDefault="005F7812">
      <w:pPr>
        <w:pStyle w:val="ConsPlusNormal"/>
      </w:pPr>
    </w:p>
    <w:p w:rsidR="005F7812" w:rsidRDefault="005F7812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5F7812" w:rsidRDefault="005F7812">
      <w:pPr>
        <w:pStyle w:val="ConsPlusTitle"/>
        <w:jc w:val="center"/>
      </w:pPr>
    </w:p>
    <w:p w:rsidR="005F7812" w:rsidRDefault="005F7812">
      <w:pPr>
        <w:pStyle w:val="ConsPlusTitle"/>
        <w:jc w:val="center"/>
      </w:pPr>
      <w:r>
        <w:t>ПРИКАЗ</w:t>
      </w:r>
    </w:p>
    <w:p w:rsidR="005F7812" w:rsidRDefault="005F7812">
      <w:pPr>
        <w:pStyle w:val="ConsPlusTitle"/>
        <w:jc w:val="center"/>
      </w:pPr>
      <w:proofErr w:type="gramStart"/>
      <w:r>
        <w:t>от</w:t>
      </w:r>
      <w:proofErr w:type="gramEnd"/>
      <w:r>
        <w:t xml:space="preserve"> 19 декабря 2016 г. N 759н</w:t>
      </w:r>
    </w:p>
    <w:p w:rsidR="005F7812" w:rsidRDefault="005F7812">
      <w:pPr>
        <w:pStyle w:val="ConsPlusTitle"/>
        <w:jc w:val="center"/>
      </w:pPr>
    </w:p>
    <w:p w:rsidR="005F7812" w:rsidRDefault="005F7812">
      <w:pPr>
        <w:pStyle w:val="ConsPlusTitle"/>
        <w:jc w:val="center"/>
      </w:pPr>
      <w:r>
        <w:t>ОБ УТВЕРЖДЕНИИ ТРЕБОВАНИЙ</w:t>
      </w:r>
    </w:p>
    <w:p w:rsidR="005F7812" w:rsidRDefault="005F7812">
      <w:pPr>
        <w:pStyle w:val="ConsPlusTitle"/>
        <w:jc w:val="center"/>
      </w:pPr>
      <w:r>
        <w:t>К ЦЕНТРАМ ОЦЕНКИ КВАЛИФИКАЦИЙ И ПОРЯДКА ОТБОРА ОРГАНИЗАЦИЙ</w:t>
      </w:r>
    </w:p>
    <w:p w:rsidR="005F7812" w:rsidRDefault="005F7812">
      <w:pPr>
        <w:pStyle w:val="ConsPlusTitle"/>
        <w:jc w:val="center"/>
      </w:pPr>
      <w:r>
        <w:t>ДЛЯ НАДЕЛЕНИЯ ИХ ПОЛНОМОЧИЯМИ ПО ПРОВЕДЕНИЮ НЕЗАВИСИМОЙ</w:t>
      </w:r>
    </w:p>
    <w:p w:rsidR="005F7812" w:rsidRDefault="005F7812">
      <w:pPr>
        <w:pStyle w:val="ConsPlusTitle"/>
        <w:jc w:val="center"/>
      </w:pPr>
      <w:r>
        <w:t>ОЦЕНКИ КВАЛИФИКАЦИИ И ПРЕКРАЩЕНИЯ ЭТИХ ПОЛНОМОЧИЙ</w:t>
      </w:r>
    </w:p>
    <w:p w:rsidR="005F7812" w:rsidRDefault="005F7812">
      <w:pPr>
        <w:pStyle w:val="ConsPlusNormal"/>
        <w:ind w:firstLine="540"/>
        <w:jc w:val="both"/>
      </w:pPr>
    </w:p>
    <w:p w:rsidR="005F7812" w:rsidRDefault="005F7812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4 части 1 статьи 9</w:t>
        </w:r>
      </w:hyperlink>
      <w:r>
        <w:t xml:space="preserve"> Федерального закона от 3 июля 2016 г. N 238-ФЗ "О независимой оценке квалификации" (Собрание законодательства Российской Федерации, 2016, N 27, ст. 4171) приказываю:</w:t>
      </w:r>
    </w:p>
    <w:p w:rsidR="005F7812" w:rsidRDefault="005F7812">
      <w:pPr>
        <w:pStyle w:val="ConsPlusNormal"/>
        <w:spacing w:before="220"/>
        <w:ind w:firstLine="540"/>
        <w:jc w:val="both"/>
      </w:pPr>
      <w:r>
        <w:t>Утвердить: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требования</w:t>
      </w:r>
      <w:proofErr w:type="gramEnd"/>
      <w:r>
        <w:t xml:space="preserve"> к центрам оценки квалификаций согласно </w:t>
      </w:r>
      <w:hyperlink w:anchor="P32">
        <w:r>
          <w:rPr>
            <w:color w:val="0000FF"/>
          </w:rPr>
          <w:t>приложению N 1</w:t>
        </w:r>
      </w:hyperlink>
      <w:r>
        <w:t>;</w:t>
      </w:r>
    </w:p>
    <w:p w:rsidR="005F7812" w:rsidRDefault="005F7812">
      <w:pPr>
        <w:pStyle w:val="ConsPlusNormal"/>
        <w:spacing w:before="220"/>
        <w:ind w:firstLine="540"/>
        <w:jc w:val="both"/>
      </w:pPr>
      <w:r>
        <w:t xml:space="preserve">Порядок отбора организаций для наделения их полномочиями по проведению независимой оценки квалификации и прекращения этих полномочий согласно </w:t>
      </w:r>
      <w:hyperlink w:anchor="P71">
        <w:r>
          <w:rPr>
            <w:color w:val="0000FF"/>
          </w:rPr>
          <w:t>приложению N 2</w:t>
        </w:r>
      </w:hyperlink>
      <w:r>
        <w:t>.</w:t>
      </w:r>
    </w:p>
    <w:p w:rsidR="005F7812" w:rsidRDefault="005F7812">
      <w:pPr>
        <w:pStyle w:val="ConsPlusNormal"/>
        <w:ind w:firstLine="540"/>
        <w:jc w:val="both"/>
      </w:pPr>
    </w:p>
    <w:p w:rsidR="005F7812" w:rsidRDefault="005F7812">
      <w:pPr>
        <w:pStyle w:val="ConsPlusNormal"/>
        <w:jc w:val="right"/>
      </w:pPr>
      <w:r>
        <w:t>Министр</w:t>
      </w:r>
    </w:p>
    <w:p w:rsidR="005F7812" w:rsidRDefault="005F7812">
      <w:pPr>
        <w:pStyle w:val="ConsPlusNormal"/>
        <w:jc w:val="right"/>
      </w:pPr>
      <w:r>
        <w:t>М.А.ТОПИЛИН</w:t>
      </w:r>
    </w:p>
    <w:p w:rsidR="005F7812" w:rsidRDefault="005F7812">
      <w:pPr>
        <w:pStyle w:val="ConsPlusNormal"/>
        <w:jc w:val="right"/>
      </w:pPr>
    </w:p>
    <w:p w:rsidR="005F7812" w:rsidRDefault="005F7812">
      <w:pPr>
        <w:pStyle w:val="ConsPlusNormal"/>
        <w:jc w:val="right"/>
      </w:pPr>
    </w:p>
    <w:p w:rsidR="005F7812" w:rsidRDefault="005F7812">
      <w:pPr>
        <w:pStyle w:val="ConsPlusNormal"/>
        <w:jc w:val="right"/>
      </w:pPr>
    </w:p>
    <w:p w:rsidR="005F7812" w:rsidRDefault="005F7812">
      <w:pPr>
        <w:pStyle w:val="ConsPlusNormal"/>
        <w:jc w:val="right"/>
      </w:pPr>
    </w:p>
    <w:p w:rsidR="005F7812" w:rsidRDefault="005F7812">
      <w:pPr>
        <w:pStyle w:val="ConsPlusNormal"/>
        <w:jc w:val="right"/>
      </w:pPr>
    </w:p>
    <w:p w:rsidR="005F7812" w:rsidRDefault="005F7812">
      <w:pPr>
        <w:pStyle w:val="ConsPlusNormal"/>
        <w:jc w:val="right"/>
        <w:outlineLvl w:val="0"/>
      </w:pPr>
      <w:r>
        <w:t>Приложение N 1</w:t>
      </w:r>
    </w:p>
    <w:p w:rsidR="005F7812" w:rsidRDefault="005F7812">
      <w:pPr>
        <w:pStyle w:val="ConsPlusNormal"/>
        <w:jc w:val="right"/>
      </w:pPr>
      <w:proofErr w:type="gramStart"/>
      <w:r>
        <w:t>к</w:t>
      </w:r>
      <w:proofErr w:type="gramEnd"/>
      <w:r>
        <w:t xml:space="preserve"> приказу Министерства труда</w:t>
      </w:r>
    </w:p>
    <w:p w:rsidR="005F7812" w:rsidRDefault="005F7812">
      <w:pPr>
        <w:pStyle w:val="ConsPlusNormal"/>
        <w:jc w:val="right"/>
      </w:pPr>
      <w:proofErr w:type="gramStart"/>
      <w:r>
        <w:t>и</w:t>
      </w:r>
      <w:proofErr w:type="gramEnd"/>
      <w:r>
        <w:t xml:space="preserve"> социальной защиты</w:t>
      </w:r>
    </w:p>
    <w:p w:rsidR="005F7812" w:rsidRDefault="005F7812">
      <w:pPr>
        <w:pStyle w:val="ConsPlusNormal"/>
        <w:jc w:val="right"/>
      </w:pPr>
      <w:r>
        <w:t>Российской Федерации</w:t>
      </w:r>
    </w:p>
    <w:p w:rsidR="005F7812" w:rsidRDefault="005F7812">
      <w:pPr>
        <w:pStyle w:val="ConsPlusNormal"/>
        <w:jc w:val="right"/>
      </w:pPr>
      <w:proofErr w:type="gramStart"/>
      <w:r>
        <w:t>от</w:t>
      </w:r>
      <w:proofErr w:type="gramEnd"/>
      <w:r>
        <w:t xml:space="preserve"> 19 декабря 2016 г. N 759н</w:t>
      </w:r>
    </w:p>
    <w:p w:rsidR="005F7812" w:rsidRDefault="005F7812">
      <w:pPr>
        <w:pStyle w:val="ConsPlusNormal"/>
        <w:jc w:val="right"/>
      </w:pPr>
    </w:p>
    <w:p w:rsidR="005F7812" w:rsidRDefault="005F7812">
      <w:pPr>
        <w:pStyle w:val="ConsPlusTitle"/>
        <w:jc w:val="center"/>
      </w:pPr>
      <w:bookmarkStart w:id="1" w:name="P32"/>
      <w:bookmarkEnd w:id="1"/>
      <w:r>
        <w:t>ТРЕБОВАНИЯ К ЦЕНТРАМ ОЦЕНКИ КВАЛИФИКАЦИЙ</w:t>
      </w:r>
    </w:p>
    <w:p w:rsidR="005F7812" w:rsidRDefault="005F7812">
      <w:pPr>
        <w:pStyle w:val="ConsPlusNormal"/>
        <w:jc w:val="center"/>
      </w:pPr>
    </w:p>
    <w:p w:rsidR="005F7812" w:rsidRDefault="005F7812">
      <w:pPr>
        <w:pStyle w:val="ConsPlusNormal"/>
        <w:ind w:firstLine="540"/>
        <w:jc w:val="both"/>
      </w:pPr>
      <w:r>
        <w:t>1. Настоящий документ определяет требования к центрам оценки квалификаций для наделения их полномочиями по проведению независимой оценки квалификации работников или лиц, претендующих на осуществление определенного вида трудовой деятельности (далее соответственно - соискатели, независимая оценка квалификации) и прекращения этих полномочий.</w:t>
      </w:r>
    </w:p>
    <w:p w:rsidR="005F7812" w:rsidRDefault="005F7812">
      <w:pPr>
        <w:pStyle w:val="ConsPlusNormal"/>
        <w:spacing w:before="220"/>
        <w:ind w:firstLine="540"/>
        <w:jc w:val="both"/>
      </w:pPr>
      <w:r>
        <w:t xml:space="preserve">2. Центром оценки квалификаций (далее - Центр) является юридическое лицо, осуществляющее в соответствии с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от 3 июля 2016 г. N 238-ФЗ "О независимой оценке квалификации" деятельность по проведению независимой оценки квалификации и наделенное </w:t>
      </w:r>
      <w:hyperlink r:id="rId7">
        <w:r>
          <w:rPr>
            <w:color w:val="0000FF"/>
          </w:rPr>
          <w:t>советом</w:t>
        </w:r>
      </w:hyperlink>
      <w:r>
        <w:t xml:space="preserve"> по профессиональным квалификациям (далее - Совет) полномочиями по проведению независимой оценки квалификации.</w:t>
      </w:r>
    </w:p>
    <w:p w:rsidR="005F7812" w:rsidRDefault="005F7812">
      <w:pPr>
        <w:pStyle w:val="ConsPlusNormal"/>
        <w:spacing w:before="220"/>
        <w:ind w:firstLine="540"/>
        <w:jc w:val="both"/>
      </w:pPr>
      <w:r>
        <w:t xml:space="preserve">Полномочиями Центра не может быть наделено юридическое лицо, являющееся образовательной организацией и (или) в </w:t>
      </w:r>
      <w:proofErr w:type="gramStart"/>
      <w:r>
        <w:t>состав учредителей</w:t>
      </w:r>
      <w:proofErr w:type="gramEnd"/>
      <w:r>
        <w:t xml:space="preserve"> которого входят образовательные организации, их союзы (ассоциации, объединения).</w:t>
      </w:r>
    </w:p>
    <w:p w:rsidR="005F7812" w:rsidRDefault="005F7812">
      <w:pPr>
        <w:pStyle w:val="ConsPlusNormal"/>
        <w:spacing w:before="220"/>
        <w:ind w:firstLine="540"/>
        <w:jc w:val="both"/>
      </w:pPr>
      <w:bookmarkStart w:id="2" w:name="P37"/>
      <w:bookmarkEnd w:id="2"/>
      <w:r>
        <w:t>3. К Центру предъявляются следующие требования:</w:t>
      </w:r>
    </w:p>
    <w:p w:rsidR="005F7812" w:rsidRDefault="005F7812">
      <w:pPr>
        <w:pStyle w:val="ConsPlusNormal"/>
        <w:spacing w:before="220"/>
        <w:ind w:firstLine="540"/>
        <w:jc w:val="both"/>
      </w:pPr>
      <w:r>
        <w:t xml:space="preserve">а) наличие организационной структуры, обеспечивающей проведение профессионального </w:t>
      </w:r>
      <w:proofErr w:type="gramStart"/>
      <w:r>
        <w:lastRenderedPageBreak/>
        <w:t>экзамена</w:t>
      </w:r>
      <w:proofErr w:type="gramEnd"/>
      <w:r>
        <w:t xml:space="preserve"> в порядке, установленном </w:t>
      </w:r>
      <w:hyperlink r:id="rId8">
        <w:r>
          <w:rPr>
            <w:color w:val="0000FF"/>
          </w:rPr>
          <w:t>Правилами</w:t>
        </w:r>
      </w:hyperlink>
      <w:r>
        <w:t xml:space="preserve"> проведения центром оценки квалификаций независимой оценки квалификации в форме профессионального экзамена, утвержденными постановлением Правительства Российской Федерации от 16 ноября 2016 г. N 1204 (Собрание законодательства Российской Федерации, 2016, N 48, ст. 6769) (далее - Правила);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наличие по месту (местам) осуществления деятельности по независимой оценке квалификации на праве собственности (и (или) при необходимости привлеченных на ином законном основании) ресурсов, в том числе материально-технических, а также наличие кадрового обеспечения, необходимого для проведения профессиональных экзаменов в соответствии с законодательством Российской Федерации;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наличие в штате по основному месту работы в Центре не менее двух работников Центра, участвующих в составе экспертной комиссии в проведении профессионального экзамена. Члены экспертной комиссии должны иметь подтвержденную Советом квалификацию, удовлетворяющую требованиям, определенным в оценочном средстве для проведения независимой оценки квалификации (далее - оценочные средства);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наличие сайта в информационно-телекоммуникационной сети "Интернет" (далее - сеть "Интернет"), содержащего в целях обеспечения информационной открытости следующие сведения: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полное</w:t>
      </w:r>
      <w:proofErr w:type="gramEnd"/>
      <w:r>
        <w:t xml:space="preserve"> наименование и место нахождения Центра;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почтовые</w:t>
      </w:r>
      <w:proofErr w:type="gramEnd"/>
      <w:r>
        <w:t xml:space="preserve"> адреса, адреса электронной почты, адреса официальных сайтов Центра и Совета в сети "Интернет";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номер</w:t>
      </w:r>
      <w:proofErr w:type="gramEnd"/>
      <w:r>
        <w:t xml:space="preserve"> контактного телефона, факса (при наличии);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наименования</w:t>
      </w:r>
      <w:proofErr w:type="gramEnd"/>
      <w:r>
        <w:t xml:space="preserve"> квалификаций и требования к квалификации, на соответствие которым Центр проводит независимую оценку квалификации;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перечень</w:t>
      </w:r>
      <w:proofErr w:type="gramEnd"/>
      <w:r>
        <w:t xml:space="preserve"> документов, необходимых для прохождения профессионального экзамена по соответствующим квалификациям;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сроки</w:t>
      </w:r>
      <w:proofErr w:type="gramEnd"/>
      <w:r>
        <w:t xml:space="preserve"> действия свидетельств о квалификации по соответствующим квалификациям;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адреса</w:t>
      </w:r>
      <w:proofErr w:type="gramEnd"/>
      <w:r>
        <w:t xml:space="preserve"> мест проведения профессионального экзамена;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примеры</w:t>
      </w:r>
      <w:proofErr w:type="gramEnd"/>
      <w:r>
        <w:t xml:space="preserve"> заданий, входящих в состав оценочных средств, используемых Центром при проведении профессионального экзамена;</w:t>
      </w:r>
    </w:p>
    <w:p w:rsidR="005F7812" w:rsidRDefault="005F7812">
      <w:pPr>
        <w:pStyle w:val="ConsPlusNormal"/>
        <w:spacing w:before="220"/>
        <w:ind w:firstLine="540"/>
        <w:jc w:val="both"/>
      </w:pPr>
      <w:hyperlink r:id="rId9">
        <w:proofErr w:type="gramStart"/>
        <w:r>
          <w:rPr>
            <w:color w:val="0000FF"/>
          </w:rPr>
          <w:t>образец</w:t>
        </w:r>
        <w:proofErr w:type="gramEnd"/>
      </w:hyperlink>
      <w:r>
        <w:t xml:space="preserve"> заявления соискателя для проведения независимой оценки квалификации;</w:t>
      </w:r>
    </w:p>
    <w:p w:rsidR="005F7812" w:rsidRDefault="005F7812">
      <w:pPr>
        <w:pStyle w:val="ConsPlusNormal"/>
        <w:spacing w:before="220"/>
        <w:ind w:firstLine="540"/>
        <w:jc w:val="both"/>
      </w:pPr>
      <w:hyperlink r:id="rId10">
        <w:r>
          <w:rPr>
            <w:color w:val="0000FF"/>
          </w:rPr>
          <w:t>Правила</w:t>
        </w:r>
      </w:hyperlink>
      <w:r>
        <w:t>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ссылку</w:t>
      </w:r>
      <w:proofErr w:type="gramEnd"/>
      <w:r>
        <w:t xml:space="preserve"> на страницу сайта в сети "Интернет", на которой размещен реестр сведений о проведении независимой оценки квалификации (далее - Реестр);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сведения</w:t>
      </w:r>
      <w:proofErr w:type="gramEnd"/>
      <w:r>
        <w:t xml:space="preserve"> об апелляционной комиссии по рассмотрению жалоб, связанных с результатами прохождения профессионального экзамена и выдачей свидетельства о квалификации (далее - апелляционная комиссия) (почтовый адрес, адрес электронной почты, номер контактного телефона, факса (при наличии);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 xml:space="preserve">) проведение профессионального экзамена в соответствии с </w:t>
      </w:r>
      <w:hyperlink r:id="rId11">
        <w:r>
          <w:rPr>
            <w:color w:val="0000FF"/>
          </w:rPr>
          <w:t>Правилами</w:t>
        </w:r>
      </w:hyperlink>
      <w:r>
        <w:t>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наличие подключения к информационно-телекоммуникационным сетям и обеспечение направления протокола экспертной комиссии, копии комплекта документов соискателя и иных материалов профессионального экзамена в Совет для проверки, обработки и признания результатов независимой оценки квалификации;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 xml:space="preserve">) обеспечение хранения (сохранности) протокола экспертной комиссии, комплекта </w:t>
      </w:r>
      <w:r>
        <w:lastRenderedPageBreak/>
        <w:t>документов соискателя и иных материалов профессионального экзамена в бумажном и (или) электронном виде в течение срока действия свидетельства о квалификации по оцениваемой квалификации и трех лет после истечения указанного срока;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з</w:t>
      </w:r>
      <w:proofErr w:type="gramEnd"/>
      <w:r>
        <w:t>) исполнение решений апелляционной комиссии;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и</w:t>
      </w:r>
      <w:proofErr w:type="gramEnd"/>
      <w:r>
        <w:t xml:space="preserve">) своевременное информирование Совета об изменениях в материально-технических ресурсах и кадровом обеспечении, мест осуществления деятельности и состава экспертов, которые могут повлиять на соблюдение </w:t>
      </w:r>
      <w:hyperlink r:id="rId12">
        <w:r>
          <w:rPr>
            <w:color w:val="0000FF"/>
          </w:rPr>
          <w:t>Правил</w:t>
        </w:r>
      </w:hyperlink>
      <w:r>
        <w:t>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к</w:t>
      </w:r>
      <w:proofErr w:type="gramEnd"/>
      <w:r>
        <w:t>) наличие актуальных и доступных для работников и членов экспертной комиссии Центра нормативных правовых актов Российской Федерации и иных документов, регламентирующих проведение независимой оценки квалификации.</w:t>
      </w:r>
    </w:p>
    <w:p w:rsidR="005F7812" w:rsidRDefault="005F7812">
      <w:pPr>
        <w:pStyle w:val="ConsPlusNormal"/>
        <w:ind w:firstLine="540"/>
        <w:jc w:val="both"/>
      </w:pPr>
    </w:p>
    <w:p w:rsidR="005F7812" w:rsidRDefault="005F7812">
      <w:pPr>
        <w:pStyle w:val="ConsPlusNormal"/>
        <w:ind w:firstLine="540"/>
        <w:jc w:val="both"/>
      </w:pPr>
    </w:p>
    <w:p w:rsidR="005F7812" w:rsidRDefault="005F7812">
      <w:pPr>
        <w:pStyle w:val="ConsPlusNormal"/>
        <w:ind w:firstLine="540"/>
        <w:jc w:val="both"/>
      </w:pPr>
    </w:p>
    <w:p w:rsidR="005F7812" w:rsidRDefault="005F7812">
      <w:pPr>
        <w:pStyle w:val="ConsPlusNormal"/>
        <w:ind w:firstLine="540"/>
        <w:jc w:val="both"/>
      </w:pPr>
    </w:p>
    <w:p w:rsidR="005F7812" w:rsidRDefault="005F7812">
      <w:pPr>
        <w:pStyle w:val="ConsPlusNormal"/>
        <w:ind w:firstLine="540"/>
        <w:jc w:val="both"/>
      </w:pPr>
    </w:p>
    <w:p w:rsidR="005F7812" w:rsidRDefault="005F7812">
      <w:pPr>
        <w:pStyle w:val="ConsPlusNormal"/>
        <w:jc w:val="right"/>
        <w:outlineLvl w:val="0"/>
      </w:pPr>
      <w:r>
        <w:t>Приложение N 2</w:t>
      </w:r>
    </w:p>
    <w:p w:rsidR="005F7812" w:rsidRDefault="005F7812">
      <w:pPr>
        <w:pStyle w:val="ConsPlusNormal"/>
        <w:jc w:val="right"/>
      </w:pPr>
      <w:proofErr w:type="gramStart"/>
      <w:r>
        <w:t>к</w:t>
      </w:r>
      <w:proofErr w:type="gramEnd"/>
      <w:r>
        <w:t xml:space="preserve"> приказу Министерства труда</w:t>
      </w:r>
    </w:p>
    <w:p w:rsidR="005F7812" w:rsidRDefault="005F7812">
      <w:pPr>
        <w:pStyle w:val="ConsPlusNormal"/>
        <w:jc w:val="right"/>
      </w:pPr>
      <w:proofErr w:type="gramStart"/>
      <w:r>
        <w:t>и</w:t>
      </w:r>
      <w:proofErr w:type="gramEnd"/>
      <w:r>
        <w:t xml:space="preserve"> социальной защиты</w:t>
      </w:r>
    </w:p>
    <w:p w:rsidR="005F7812" w:rsidRDefault="005F7812">
      <w:pPr>
        <w:pStyle w:val="ConsPlusNormal"/>
        <w:jc w:val="right"/>
      </w:pPr>
      <w:r>
        <w:t>Российской Федерации</w:t>
      </w:r>
    </w:p>
    <w:p w:rsidR="005F7812" w:rsidRDefault="005F7812">
      <w:pPr>
        <w:pStyle w:val="ConsPlusNormal"/>
        <w:jc w:val="right"/>
      </w:pPr>
      <w:proofErr w:type="gramStart"/>
      <w:r>
        <w:t>от</w:t>
      </w:r>
      <w:proofErr w:type="gramEnd"/>
      <w:r>
        <w:t xml:space="preserve"> 19 декабря 2016 г. N 759н</w:t>
      </w:r>
    </w:p>
    <w:p w:rsidR="005F7812" w:rsidRDefault="005F7812">
      <w:pPr>
        <w:pStyle w:val="ConsPlusNormal"/>
        <w:jc w:val="right"/>
      </w:pPr>
    </w:p>
    <w:p w:rsidR="005F7812" w:rsidRDefault="005F7812">
      <w:pPr>
        <w:pStyle w:val="ConsPlusTitle"/>
        <w:jc w:val="center"/>
      </w:pPr>
      <w:bookmarkStart w:id="3" w:name="P71"/>
      <w:bookmarkEnd w:id="3"/>
      <w:r>
        <w:t>ПОРЯДОК</w:t>
      </w:r>
    </w:p>
    <w:p w:rsidR="005F7812" w:rsidRDefault="005F7812">
      <w:pPr>
        <w:pStyle w:val="ConsPlusTitle"/>
        <w:jc w:val="center"/>
      </w:pPr>
      <w:r>
        <w:t>ОТБОРА ОРГАНИЗАЦИЙ ДЛЯ НАДЕЛЕНИЯ ИХ ПОЛНОМОЧИЯМИ</w:t>
      </w:r>
    </w:p>
    <w:p w:rsidR="005F7812" w:rsidRDefault="005F7812">
      <w:pPr>
        <w:pStyle w:val="ConsPlusTitle"/>
        <w:jc w:val="center"/>
      </w:pPr>
      <w:r>
        <w:t>ПО ПРОВЕДЕНИЮ НЕЗАВИСИМОЙ ОЦЕНКИ КВАЛИФИКАЦИИ</w:t>
      </w:r>
    </w:p>
    <w:p w:rsidR="005F7812" w:rsidRDefault="005F7812">
      <w:pPr>
        <w:pStyle w:val="ConsPlusTitle"/>
        <w:jc w:val="center"/>
      </w:pPr>
      <w:r>
        <w:t>И ПРЕКРАЩЕНИЯ ЭТИХ ПОЛНОМОЧИЙ</w:t>
      </w:r>
    </w:p>
    <w:p w:rsidR="005F7812" w:rsidRDefault="005F7812">
      <w:pPr>
        <w:pStyle w:val="ConsPlusNormal"/>
        <w:jc w:val="center"/>
      </w:pPr>
    </w:p>
    <w:p w:rsidR="005F7812" w:rsidRDefault="005F7812">
      <w:pPr>
        <w:pStyle w:val="ConsPlusNormal"/>
        <w:ind w:firstLine="540"/>
        <w:jc w:val="both"/>
      </w:pPr>
      <w:r>
        <w:t>1. Настоящий Порядок определяет правила отбора организаций для наделения их полномочиями по проведению независимой оценки квалификации работников или лиц, претендующих на осуществление определенного вида трудовой деятельности (далее - независимая оценка квалификации) и прекращения этих полномочий.</w:t>
      </w:r>
    </w:p>
    <w:p w:rsidR="005F7812" w:rsidRDefault="005F7812">
      <w:pPr>
        <w:pStyle w:val="ConsPlusNormal"/>
        <w:spacing w:before="220"/>
        <w:ind w:firstLine="540"/>
        <w:jc w:val="both"/>
      </w:pPr>
      <w:r>
        <w:t xml:space="preserve">2. Отбор организаций для наделения полномочиями по проведению независимой оценки квалификации осуществляется на основе заявления юридического лица о наделении полномочиями по проведению независимой оценки квалификации (далее соответственно - организация-заявитель, заявление), которое представляется в </w:t>
      </w:r>
      <w:hyperlink r:id="rId13">
        <w:r>
          <w:rPr>
            <w:color w:val="0000FF"/>
          </w:rPr>
          <w:t>совет</w:t>
        </w:r>
      </w:hyperlink>
      <w:r>
        <w:t xml:space="preserve"> по профессиональным квалификациям (далее - Совет).</w:t>
      </w:r>
    </w:p>
    <w:p w:rsidR="005F7812" w:rsidRDefault="005F7812">
      <w:pPr>
        <w:pStyle w:val="ConsPlusNormal"/>
        <w:spacing w:before="220"/>
        <w:ind w:firstLine="540"/>
        <w:jc w:val="both"/>
      </w:pPr>
      <w:bookmarkStart w:id="4" w:name="P78"/>
      <w:bookmarkEnd w:id="4"/>
      <w:r>
        <w:t>3. Организация-заявитель представляет в Совет следующие документы: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заявление, содержащее: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полное</w:t>
      </w:r>
      <w:proofErr w:type="gramEnd"/>
      <w:r>
        <w:t xml:space="preserve"> наименование организации-заявителя;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адрес</w:t>
      </w:r>
      <w:proofErr w:type="gramEnd"/>
      <w:r>
        <w:t xml:space="preserve"> места нахождения;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идентификационный</w:t>
      </w:r>
      <w:proofErr w:type="gramEnd"/>
      <w:r>
        <w:t xml:space="preserve"> номер налогоплательщика;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основной</w:t>
      </w:r>
      <w:proofErr w:type="gramEnd"/>
      <w:r>
        <w:t xml:space="preserve"> государственный регистрационный номер;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адрес</w:t>
      </w:r>
      <w:proofErr w:type="gramEnd"/>
      <w:r>
        <w:t xml:space="preserve"> официального сайта организации-заявителя в информационно-телекоммуникационной сети "Интернет" (далее - сеть "Интернет");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адрес</w:t>
      </w:r>
      <w:proofErr w:type="gramEnd"/>
      <w:r>
        <w:t xml:space="preserve"> электронной почты;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номер</w:t>
      </w:r>
      <w:proofErr w:type="gramEnd"/>
      <w:r>
        <w:t xml:space="preserve"> контактного телефона, факса (при наличии);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перечень</w:t>
      </w:r>
      <w:proofErr w:type="gramEnd"/>
      <w:r>
        <w:t xml:space="preserve"> наименований квалификаций, по которым планируется проводить независимую </w:t>
      </w:r>
      <w:r>
        <w:lastRenderedPageBreak/>
        <w:t>оценку квалификации;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наименование</w:t>
      </w:r>
      <w:proofErr w:type="gramEnd"/>
      <w:r>
        <w:t>, адрес места нахождения организации (организаций), на базе которой планируется проводить независимую оценку квалификаций, в случае осуществления деятельности по независимой оценке квалификации вне места нахождения организации-заявителя (далее - экзаменационный центр) с указанием наименований квалификаций, по которым планируется проводить независимую оценку квалификации;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документы, подтверждающие решение организации-заявителя о создании центра оценки квалификаций (далее - Центр), назначении его руководителя и обращении в Совет за наделением полномочиями по проведению независимой оценки квалификации;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документы, подтверждающие решение организации о создании экзаменационного центра и назначении его руководителя (в случае осуществления Центром деятельности по независимой оценке квалификации вне места нахождения Центра);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заверенную копию устава организации-заявителя;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проект положения о Центре, содержащий: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перечень</w:t>
      </w:r>
      <w:proofErr w:type="gramEnd"/>
      <w:r>
        <w:t xml:space="preserve"> наименований квалификаций, по которым планируется проводить независимую оценку квалификации;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сведения</w:t>
      </w:r>
      <w:proofErr w:type="gramEnd"/>
      <w:r>
        <w:t xml:space="preserve"> об организационной структуре Центра;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перечень</w:t>
      </w:r>
      <w:proofErr w:type="gramEnd"/>
      <w:r>
        <w:t xml:space="preserve"> экзаменационных центров (при наличии) и порядок их взаимодействия с Центром;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сведения</w:t>
      </w:r>
      <w:proofErr w:type="gramEnd"/>
      <w:r>
        <w:t xml:space="preserve"> об имеющихся по месту (местам) осуществления деятельности по независимой оценке квалификации на праве собственности (и (или) при необходимости привлеченных на ином законном основании) ресурсов, в том числе материально-технических, а также о наличии кадрового обеспечения, необходимого для проведения профессиональных экзаменов в соответствии с законодательством Российской Федерации (далее - материально-техническое и кадровое обеспечение);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сведения</w:t>
      </w:r>
      <w:proofErr w:type="gramEnd"/>
      <w:r>
        <w:t xml:space="preserve"> о работниках Центра, которые будут непосредственно заняты проведением профессионального экзамена, в том числе привлекаемых из других организаций;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порядок</w:t>
      </w:r>
      <w:proofErr w:type="gramEnd"/>
      <w:r>
        <w:t xml:space="preserve"> организации Центром профессионального экзамена;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порядок</w:t>
      </w:r>
      <w:proofErr w:type="gramEnd"/>
      <w:r>
        <w:t xml:space="preserve"> оформления протокола экспертной комиссии и иных материалов профессионального экзамена и их передачи в Совет для проверки, обработки и признания результатов независимой оценки квалификации;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порядок</w:t>
      </w:r>
      <w:proofErr w:type="gramEnd"/>
      <w:r>
        <w:t xml:space="preserve"> учета и выдачи свидетельств о квалификации и заключений о прохождении профессионального экзамена, ведения архива деятельности по проведению независимой оценки квалификации;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копии документов, подтверждающих наличие в местах осуществления деятельности по независимой оценке квалификации необходимых для проведения профессиональных экзаменов по соответствующим квалификациям на праве собственности, а также (при необходимости) привлеченных на ином законном основании ресурсов, в том числе материально-технических, а также наличие кадрового обеспечения, необходимого для проведения профессиональных экзаменов в соответствии с оценочными средствами, утвержденными Советом;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>) копии документов о наличии у экспертов Центра соответствующей квалификации, подтвержденной Советом, для проведения профессионального экзамена;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з</w:t>
      </w:r>
      <w:proofErr w:type="gramEnd"/>
      <w:r>
        <w:t>) документ, подтверждающий полномочия лица, подписавшего заявление организации-заявителя.</w:t>
      </w:r>
    </w:p>
    <w:p w:rsidR="005F7812" w:rsidRDefault="005F7812">
      <w:pPr>
        <w:pStyle w:val="ConsPlusNormal"/>
        <w:spacing w:before="220"/>
        <w:ind w:firstLine="540"/>
        <w:jc w:val="both"/>
      </w:pPr>
      <w:r>
        <w:t xml:space="preserve">4. Документы, указанные в </w:t>
      </w:r>
      <w:hyperlink w:anchor="P78">
        <w:r>
          <w:rPr>
            <w:color w:val="0000FF"/>
          </w:rPr>
          <w:t>пункте 3</w:t>
        </w:r>
      </w:hyperlink>
      <w:r>
        <w:t xml:space="preserve"> настоящего Порядка, направляются в Совет по почте или </w:t>
      </w:r>
      <w:r>
        <w:lastRenderedPageBreak/>
        <w:t>представляются уполномоченным представителем организации-заявителя, или направляются с использованием сети "Интернет" в форме электронных документов, подписанных электронной подписью.</w:t>
      </w:r>
    </w:p>
    <w:p w:rsidR="005F7812" w:rsidRDefault="005F7812">
      <w:pPr>
        <w:pStyle w:val="ConsPlusNormal"/>
        <w:spacing w:before="220"/>
        <w:ind w:firstLine="540"/>
        <w:jc w:val="both"/>
      </w:pPr>
      <w:r>
        <w:t xml:space="preserve">5. </w:t>
      </w:r>
      <w:hyperlink r:id="rId14">
        <w:r>
          <w:rPr>
            <w:color w:val="0000FF"/>
          </w:rPr>
          <w:t>Совет</w:t>
        </w:r>
      </w:hyperlink>
      <w:r>
        <w:t xml:space="preserve"> рассматривает документы, указанные в </w:t>
      </w:r>
      <w:hyperlink w:anchor="P78">
        <w:r>
          <w:rPr>
            <w:color w:val="0000FF"/>
          </w:rPr>
          <w:t>пункте 3</w:t>
        </w:r>
      </w:hyperlink>
      <w:r>
        <w:t xml:space="preserve"> настоящего Порядка, с учетом данных выписки из Единого государственного реестра юридических лиц, полученной с официального сайта Федеральной налоговой службы в сети "Интернет", и сообщает организации-заявителю о принятии к рассмотрению или об отклонении (в случае предоставления неполной или недостоверной информации) его заявления в течение тридцати календарных дней со дня поступления документов.</w:t>
      </w:r>
    </w:p>
    <w:p w:rsidR="005F7812" w:rsidRDefault="005F7812">
      <w:pPr>
        <w:pStyle w:val="ConsPlusNormal"/>
        <w:spacing w:before="220"/>
        <w:ind w:firstLine="540"/>
        <w:jc w:val="both"/>
      </w:pPr>
      <w:bookmarkStart w:id="5" w:name="P106"/>
      <w:bookmarkEnd w:id="5"/>
      <w:r>
        <w:t xml:space="preserve">6. В случае принятия заявления к рассмотрению Совет организует проведение проверки достоверности представленных документов и соответствия организации-заявителя требованиям, предусмотренным </w:t>
      </w:r>
      <w:hyperlink w:anchor="P37">
        <w:r>
          <w:rPr>
            <w:color w:val="0000FF"/>
          </w:rPr>
          <w:t>пунктом 3 приложения N 1</w:t>
        </w:r>
      </w:hyperlink>
      <w:r>
        <w:t xml:space="preserve"> настоящего приказа, в документарной форме и (или) в форме выездной проверки по месту (местам) осуществления деятельности по независимой оценке квалификации.</w:t>
      </w:r>
    </w:p>
    <w:p w:rsidR="005F7812" w:rsidRDefault="005F7812">
      <w:pPr>
        <w:pStyle w:val="ConsPlusNormal"/>
        <w:spacing w:before="220"/>
        <w:ind w:firstLine="540"/>
        <w:jc w:val="both"/>
      </w:pPr>
      <w:r>
        <w:t>Проверка проводится комиссией, формируемой Советом в составе (как правило) не менее трех человек. О проведении проверки организация-заявитель информируется не менее чем за пять календарных дней до ее начала, с указанием даты начала проверки, ее продолжительности и места (мест) проведения.</w:t>
      </w:r>
    </w:p>
    <w:p w:rsidR="005F7812" w:rsidRDefault="005F7812">
      <w:pPr>
        <w:pStyle w:val="ConsPlusNormal"/>
        <w:spacing w:before="220"/>
        <w:ind w:firstLine="540"/>
        <w:jc w:val="both"/>
      </w:pPr>
      <w:r>
        <w:t xml:space="preserve">Результаты проверки оформляются заключением комиссии о достоверности представленных сведений и соответствия организации-заявителя требованиям, предусмотренным </w:t>
      </w:r>
      <w:hyperlink w:anchor="P37">
        <w:r>
          <w:rPr>
            <w:color w:val="0000FF"/>
          </w:rPr>
          <w:t>пунктом 3 приложения N 1</w:t>
        </w:r>
      </w:hyperlink>
      <w:r>
        <w:t xml:space="preserve"> настоящего приказа.</w:t>
      </w:r>
    </w:p>
    <w:p w:rsidR="005F7812" w:rsidRDefault="005F7812">
      <w:pPr>
        <w:pStyle w:val="ConsPlusNormal"/>
        <w:spacing w:before="220"/>
        <w:ind w:firstLine="540"/>
        <w:jc w:val="both"/>
      </w:pPr>
      <w:r>
        <w:t>7. Решение о результатах рассмотрения заявления и наделении организации-заявителя полномочиями или об отказе в наделении полномочиями по проведению независимой оценки квалификации принимается Советом.</w:t>
      </w:r>
    </w:p>
    <w:p w:rsidR="005F7812" w:rsidRDefault="005F7812">
      <w:pPr>
        <w:pStyle w:val="ConsPlusNormal"/>
        <w:spacing w:before="220"/>
        <w:ind w:firstLine="540"/>
        <w:jc w:val="both"/>
      </w:pPr>
      <w:r>
        <w:t>8. Совет направляет организации-заявителю решение о результатах рассмотрения заявления и наделении полномочиями или об отказе в наделении полномочиями по проведению независимой оценки квалификации в течение ста календарных дней со дня поступления документов.</w:t>
      </w:r>
    </w:p>
    <w:p w:rsidR="005F7812" w:rsidRDefault="005F7812">
      <w:pPr>
        <w:pStyle w:val="ConsPlusNormal"/>
        <w:spacing w:before="220"/>
        <w:ind w:firstLine="540"/>
        <w:jc w:val="both"/>
      </w:pPr>
      <w:r>
        <w:t>9. Совет отказывает организации-заявителю в наделении полномочиями по проведению независимой оценки квалификации по следующим основаниям: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представление заведомо недостоверных сведений в ходе отбора и наделения организации-заявителя полномочиями по проведению независимой оценки квалификации;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 xml:space="preserve">) несоответствие организации-заявителя требованиям, предусмотренным </w:t>
      </w:r>
      <w:hyperlink w:anchor="P37">
        <w:r>
          <w:rPr>
            <w:color w:val="0000FF"/>
          </w:rPr>
          <w:t>пунктом 3 приложения N 1</w:t>
        </w:r>
      </w:hyperlink>
      <w:r>
        <w:t xml:space="preserve"> настоящего приказа;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нахождение организации-заявителя в любой стадии рассмотрения дела о банкротстве или ликвидации в соответствии с гражданским законодательством Российской Федерации.</w:t>
      </w:r>
    </w:p>
    <w:p w:rsidR="005F7812" w:rsidRDefault="005F7812">
      <w:pPr>
        <w:pStyle w:val="ConsPlusNormal"/>
        <w:spacing w:before="220"/>
        <w:ind w:firstLine="540"/>
        <w:jc w:val="both"/>
      </w:pPr>
      <w:r>
        <w:t xml:space="preserve">10. Организация-заявитель наделяется полномочиями Центра на срок три года. По истечении срока наделения полномочиями Центр проходит плановую проверку в соответствии с </w:t>
      </w:r>
      <w:hyperlink w:anchor="P106">
        <w:r>
          <w:rPr>
            <w:color w:val="0000FF"/>
          </w:rPr>
          <w:t>пунктом 6</w:t>
        </w:r>
      </w:hyperlink>
      <w:r>
        <w:t xml:space="preserve"> настоящего Порядка.</w:t>
      </w:r>
    </w:p>
    <w:p w:rsidR="005F7812" w:rsidRDefault="005F7812">
      <w:pPr>
        <w:pStyle w:val="ConsPlusNormal"/>
        <w:spacing w:before="220"/>
        <w:ind w:firstLine="540"/>
        <w:jc w:val="both"/>
      </w:pPr>
      <w:r>
        <w:t>11. Полномочия Центра могут быть прекращены в случае:</w:t>
      </w:r>
    </w:p>
    <w:p w:rsidR="005F7812" w:rsidRDefault="005F7812">
      <w:pPr>
        <w:pStyle w:val="ConsPlusNormal"/>
        <w:spacing w:before="220"/>
        <w:ind w:firstLine="540"/>
        <w:jc w:val="both"/>
      </w:pPr>
      <w:bookmarkStart w:id="6" w:name="P117"/>
      <w:bookmarkEnd w:id="6"/>
      <w:proofErr w:type="gramStart"/>
      <w:r>
        <w:t>а</w:t>
      </w:r>
      <w:proofErr w:type="gramEnd"/>
      <w:r>
        <w:t xml:space="preserve">) несоответствия деятельности Центра требованиям, установленным </w:t>
      </w:r>
      <w:hyperlink w:anchor="P37">
        <w:r>
          <w:rPr>
            <w:color w:val="0000FF"/>
          </w:rPr>
          <w:t>пунктом 3 приложения N 1</w:t>
        </w:r>
      </w:hyperlink>
      <w:r>
        <w:t xml:space="preserve"> настоящего приказа;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 xml:space="preserve">) неоднократного нарушения Центром </w:t>
      </w:r>
      <w:hyperlink r:id="rId15">
        <w:r>
          <w:rPr>
            <w:color w:val="0000FF"/>
          </w:rPr>
          <w:t>Правил</w:t>
        </w:r>
      </w:hyperlink>
      <w:r>
        <w:t xml:space="preserve"> проведения центром оценки квалификаций независимой оценки квалификации в форме профессионального экзамена, утвержденных постановлением Правительства Российской Федерации от 16 ноября 2016 г. N 1204 (Собрание законодательства Российской Федерации, 2016, N 48, ст. 6769) (далее - Правила);</w:t>
      </w:r>
    </w:p>
    <w:p w:rsidR="005F7812" w:rsidRDefault="005F7812">
      <w:pPr>
        <w:pStyle w:val="ConsPlusNormal"/>
        <w:spacing w:before="220"/>
        <w:ind w:firstLine="540"/>
        <w:jc w:val="both"/>
      </w:pPr>
      <w:bookmarkStart w:id="7" w:name="P119"/>
      <w:bookmarkEnd w:id="7"/>
      <w:proofErr w:type="gramStart"/>
      <w:r>
        <w:lastRenderedPageBreak/>
        <w:t>в</w:t>
      </w:r>
      <w:proofErr w:type="gramEnd"/>
      <w:r>
        <w:t>) представления Центром заведомо недостоверных сведений в ходе отбора и наделения его полномочиями по проведению независимой оценки квалификации, мониторинга осуществляемой им деятельности или контроля за ней;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поступления от юридического лица заявления о прекращении по собственной инициативе осуществления полномочий Центра;</w:t>
      </w:r>
    </w:p>
    <w:p w:rsidR="005F7812" w:rsidRDefault="005F7812">
      <w:pPr>
        <w:pStyle w:val="ConsPlusNormal"/>
        <w:spacing w:before="220"/>
        <w:ind w:firstLine="540"/>
        <w:jc w:val="both"/>
      </w:pPr>
      <w:bookmarkStart w:id="8" w:name="P121"/>
      <w:bookmarkEnd w:id="8"/>
      <w:proofErr w:type="gramStart"/>
      <w:r>
        <w:t>д</w:t>
      </w:r>
      <w:proofErr w:type="gramEnd"/>
      <w:r>
        <w:t>) ликвидации юридического лица в порядке, предусмотренном гражданским законодательством Российской Федерации.</w:t>
      </w:r>
    </w:p>
    <w:p w:rsidR="005F7812" w:rsidRDefault="005F7812">
      <w:pPr>
        <w:pStyle w:val="ConsPlusNormal"/>
        <w:spacing w:before="220"/>
        <w:ind w:firstLine="540"/>
        <w:jc w:val="both"/>
      </w:pPr>
      <w:r>
        <w:t xml:space="preserve">12. </w:t>
      </w:r>
      <w:hyperlink r:id="rId16">
        <w:r>
          <w:rPr>
            <w:color w:val="0000FF"/>
          </w:rPr>
          <w:t>Совет</w:t>
        </w:r>
      </w:hyperlink>
      <w:r>
        <w:t xml:space="preserve"> принимает решение о прекращении полномочий Центра по проведению независимой оценки квалификации на основании следующих документов и сведений: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 xml:space="preserve">) заключения комиссии о несоответствии организации-заявителя требованиям, предусмотренным </w:t>
      </w:r>
      <w:hyperlink w:anchor="P37">
        <w:r>
          <w:rPr>
            <w:color w:val="0000FF"/>
          </w:rPr>
          <w:t>пунктом 3 приложения N 1</w:t>
        </w:r>
      </w:hyperlink>
      <w:r>
        <w:t xml:space="preserve"> настоящего приказа;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 xml:space="preserve">) сведений о неоднократных нарушениях Центром </w:t>
      </w:r>
      <w:hyperlink r:id="rId17">
        <w:r>
          <w:rPr>
            <w:color w:val="0000FF"/>
          </w:rPr>
          <w:t>Правил</w:t>
        </w:r>
      </w:hyperlink>
      <w:r>
        <w:t>, выявленных в результате мониторинга и контроля в сфере независимой оценки квалификации;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заключения комиссии о недостоверности представленных сведений, результатов мониторинга и контроля деятельности Центра по независимой оценке квалификаций;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заявления организации-заявителя о прекращении по собственной инициативе осуществления полномочий Центра;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сведений о ликвидации юридического лица в порядке, предусмотренном гражданским законодательством Российской Федерации, поступивших в Совет.</w:t>
      </w:r>
    </w:p>
    <w:p w:rsidR="005F7812" w:rsidRDefault="005F7812">
      <w:pPr>
        <w:pStyle w:val="ConsPlusNormal"/>
        <w:spacing w:before="220"/>
        <w:ind w:firstLine="540"/>
        <w:jc w:val="both"/>
      </w:pPr>
      <w:r>
        <w:t>13. Сведения о Центре формируются Советом и представляются в автономную некоммерческую организацию "Национальное агентство развития квалификаций" для размещения в реестре не позднее пяти календарных дней после принятия Советом решения о наделении организации-заявителя полномочиями по проведению независимой оценки квалификации, изменения сведений о деятельности Центра, принятии Советом решения о прекращении полномочий Центра.</w:t>
      </w:r>
    </w:p>
    <w:p w:rsidR="005F7812" w:rsidRDefault="005F7812">
      <w:pPr>
        <w:pStyle w:val="ConsPlusNormal"/>
        <w:spacing w:before="220"/>
        <w:ind w:firstLine="540"/>
        <w:jc w:val="both"/>
      </w:pPr>
      <w:r>
        <w:t xml:space="preserve">14. Изменение (расширение, сокращение) перечня наименований квалификаций, по которым Центр планирует проводить независимую оценку квалификации, или места (мест) осуществления деятельности по независимой оценке квалификации, или состава экспертов осуществляется в том же порядке, что и наделение организации-заявителя полномочиями по проведению независимой оценки квалификации. При этом организация-заявитель представляет заявление, включающее в себя документы и информацию в соответствующей части </w:t>
      </w:r>
      <w:hyperlink w:anchor="P78">
        <w:r>
          <w:rPr>
            <w:color w:val="0000FF"/>
          </w:rPr>
          <w:t>пункта 3</w:t>
        </w:r>
      </w:hyperlink>
      <w:r>
        <w:t xml:space="preserve"> настоящего Порядка.</w:t>
      </w:r>
    </w:p>
    <w:p w:rsidR="005F7812" w:rsidRDefault="005F7812">
      <w:pPr>
        <w:pStyle w:val="ConsPlusNormal"/>
        <w:spacing w:before="220"/>
        <w:ind w:firstLine="540"/>
        <w:jc w:val="both"/>
      </w:pPr>
      <w:r>
        <w:t xml:space="preserve">Совет может отклонить заявление по основаниям, указанным в </w:t>
      </w:r>
      <w:hyperlink w:anchor="P117">
        <w:r>
          <w:rPr>
            <w:color w:val="0000FF"/>
          </w:rPr>
          <w:t>подпунктах "а"</w:t>
        </w:r>
      </w:hyperlink>
      <w:r>
        <w:t xml:space="preserve"> - </w:t>
      </w:r>
      <w:hyperlink w:anchor="P119">
        <w:r>
          <w:rPr>
            <w:color w:val="0000FF"/>
          </w:rPr>
          <w:t>"в"</w:t>
        </w:r>
      </w:hyperlink>
      <w:r>
        <w:t xml:space="preserve">, </w:t>
      </w:r>
      <w:hyperlink w:anchor="P121">
        <w:r>
          <w:rPr>
            <w:color w:val="0000FF"/>
          </w:rPr>
          <w:t>"д" пункта 11</w:t>
        </w:r>
      </w:hyperlink>
      <w:r>
        <w:t xml:space="preserve"> настоящего Порядка.</w:t>
      </w:r>
    </w:p>
    <w:p w:rsidR="005F7812" w:rsidRDefault="005F7812">
      <w:pPr>
        <w:pStyle w:val="ConsPlusNormal"/>
        <w:spacing w:before="220"/>
        <w:ind w:firstLine="540"/>
        <w:jc w:val="both"/>
      </w:pPr>
      <w:r>
        <w:t>15. Совет в случае принятия решения о наделении организации-заявителя полномочиями по проведению независимой оценки квалификации, а также изменения (расширения, сокращения) перечня наименований квалификаций, по которым Центр проводит независимую оценку квалификации, или места (мест) осуществления деятельности по независимой оценке квалификации, или состава экспертов согласовывает положение о Центре, оформляет и направляет организации-заявителю решение Совета, содержащее: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наименование Совета;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дату принятия решения Совета и срок его действия;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регистрационный номер Центра в реестре сведений о проведении независимой оценки квалификации;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полное наименование организации-заявителя;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lastRenderedPageBreak/>
        <w:t>д</w:t>
      </w:r>
      <w:proofErr w:type="gramEnd"/>
      <w:r>
        <w:t>) идентификационный номер налогоплательщика организации-заявителя;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адрес места нахождения организации-заявителя;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>) место (места) нахождения Центра и экзаменационного центра;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з</w:t>
      </w:r>
      <w:proofErr w:type="gramEnd"/>
      <w:r>
        <w:t>) перечень наименований квалификаций, по которым Центр наделен полномочиями по проведению независимой оценки квалификации.</w:t>
      </w:r>
    </w:p>
    <w:p w:rsidR="005F7812" w:rsidRDefault="005F7812">
      <w:pPr>
        <w:pStyle w:val="ConsPlusNormal"/>
        <w:spacing w:before="220"/>
        <w:ind w:firstLine="540"/>
        <w:jc w:val="both"/>
      </w:pPr>
      <w:r>
        <w:t>16. В приложении к решению Совета указываются: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основной государственный регистрационный номер организации-заявителя;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адрес официального сайта организации-заявителя в сети "Интернет";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адрес электронной почты организации-заявителя;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номер контактного телефона, факса (при наличии) организации-заявителя;</w:t>
      </w:r>
    </w:p>
    <w:p w:rsidR="005F7812" w:rsidRDefault="005F7812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сведения об экспертах Центра (фамилия, имя, отчество (при наличии), реквизиты документов, подтверждающих их квалификацию).</w:t>
      </w:r>
    </w:p>
    <w:p w:rsidR="005F7812" w:rsidRDefault="005F7812">
      <w:pPr>
        <w:pStyle w:val="ConsPlusNormal"/>
        <w:spacing w:before="220"/>
        <w:ind w:firstLine="540"/>
        <w:jc w:val="both"/>
      </w:pPr>
      <w:r>
        <w:t>17. Решение Совета об отказе в наделении организации-заявителя полномочиями по проведению независимой оценки квалификации или о прекращении этих полномочий может быть обжаловано в Национальный совет при Президенте Российской Федерации по профессиональным квалификациям в течение двадцати календарных дней со дня принятия соответствующего решения Советом или в суд.</w:t>
      </w:r>
    </w:p>
    <w:p w:rsidR="005F7812" w:rsidRDefault="005F7812">
      <w:pPr>
        <w:pStyle w:val="ConsPlusNormal"/>
        <w:ind w:firstLine="540"/>
        <w:jc w:val="both"/>
      </w:pPr>
    </w:p>
    <w:p w:rsidR="005F7812" w:rsidRDefault="005F7812">
      <w:pPr>
        <w:pStyle w:val="ConsPlusNormal"/>
        <w:ind w:firstLine="540"/>
        <w:jc w:val="both"/>
      </w:pPr>
    </w:p>
    <w:p w:rsidR="005F7812" w:rsidRDefault="005F781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D4035" w:rsidRDefault="004D4035"/>
    <w:sectPr w:rsidR="004D4035" w:rsidSect="005F7812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812"/>
    <w:rsid w:val="004D4035"/>
    <w:rsid w:val="005F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591A84-EF77-4D61-8441-F0E8059AF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78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F78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F78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07283&amp;dst=100010" TargetMode="External"/><Relationship Id="rId13" Type="http://schemas.openxmlformats.org/officeDocument/2006/relationships/hyperlink" Target="https://login.consultant.ru/link/?req=doc&amp;base=LAW&amp;n=452049&amp;dst=100011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52049&amp;dst=100011" TargetMode="External"/><Relationship Id="rId12" Type="http://schemas.openxmlformats.org/officeDocument/2006/relationships/hyperlink" Target="https://login.consultant.ru/link/?req=doc&amp;base=LAW&amp;n=207283&amp;dst=100010" TargetMode="External"/><Relationship Id="rId17" Type="http://schemas.openxmlformats.org/officeDocument/2006/relationships/hyperlink" Target="https://login.consultant.ru/link/?req=doc&amp;base=LAW&amp;n=207283&amp;dst=10001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52049&amp;dst=10001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00485&amp;dst=100022" TargetMode="External"/><Relationship Id="rId11" Type="http://schemas.openxmlformats.org/officeDocument/2006/relationships/hyperlink" Target="https://login.consultant.ru/link/?req=doc&amp;base=LAW&amp;n=207283&amp;dst=100010" TargetMode="External"/><Relationship Id="rId5" Type="http://schemas.openxmlformats.org/officeDocument/2006/relationships/hyperlink" Target="https://login.consultant.ru/link/?req=doc&amp;base=LAW&amp;n=200485&amp;dst=100084" TargetMode="External"/><Relationship Id="rId15" Type="http://schemas.openxmlformats.org/officeDocument/2006/relationships/hyperlink" Target="https://login.consultant.ru/link/?req=doc&amp;base=LAW&amp;n=207283&amp;dst=100010" TargetMode="External"/><Relationship Id="rId10" Type="http://schemas.openxmlformats.org/officeDocument/2006/relationships/hyperlink" Target="https://login.consultant.ru/link/?req=doc&amp;base=LAW&amp;n=207283&amp;dst=100010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209512&amp;dst=100012" TargetMode="External"/><Relationship Id="rId14" Type="http://schemas.openxmlformats.org/officeDocument/2006/relationships/hyperlink" Target="https://login.consultant.ru/link/?req=doc&amp;base=LAW&amp;n=452049&amp;dst=100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2860</Words>
  <Characters>16305</Characters>
  <Application>Microsoft Office Word</Application>
  <DocSecurity>0</DocSecurity>
  <Lines>135</Lines>
  <Paragraphs>38</Paragraphs>
  <ScaleCrop>false</ScaleCrop>
  <Company/>
  <LinksUpToDate>false</LinksUpToDate>
  <CharactersWithSpaces>19127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Класса</dc:creator>
  <cp:keywords/>
  <dc:description/>
  <cp:lastModifiedBy>Пользователь Класса</cp:lastModifiedBy>
  <cp:revision>1</cp:revision>
  <dcterms:created xsi:type="dcterms:W3CDTF">2026-04-21T15:13:00Z</dcterms:created>
  <dcterms:modified xsi:type="dcterms:W3CDTF">2026-04-21T15:14:00Z</dcterms:modified>
</cp:coreProperties>
</file>